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ABAE" w14:textId="02426090" w:rsidR="0066764B" w:rsidRPr="0066764B" w:rsidRDefault="0066764B" w:rsidP="0066764B">
      <w:pPr>
        <w:pStyle w:val="Heading2"/>
        <w:rPr>
          <w:rFonts w:ascii="Arial" w:hAnsi="Arial" w:cs="Arial"/>
          <w:bCs w:val="0"/>
          <w:caps/>
          <w:smallCaps/>
        </w:rPr>
      </w:pPr>
      <w:bookmarkStart w:id="0" w:name="_Toc301092833"/>
      <w:r w:rsidRPr="0066764B">
        <w:rPr>
          <w:rFonts w:ascii="Arial" w:hAnsi="Arial" w:cs="Arial"/>
          <w:caps/>
        </w:rPr>
        <w:t>IAP Complaints and Appeals Procedure</w:t>
      </w:r>
      <w:bookmarkEnd w:id="0"/>
    </w:p>
    <w:p w14:paraId="02A9E7B7" w14:textId="77777777" w:rsidR="0066764B" w:rsidRPr="00EE2919" w:rsidRDefault="0066764B" w:rsidP="0066764B">
      <w:pPr>
        <w:pBdr>
          <w:top w:val="nil"/>
          <w:left w:val="nil"/>
          <w:bottom w:val="nil"/>
          <w:right w:val="nil"/>
          <w:between w:val="nil"/>
          <w:bar w:val="nil"/>
        </w:pBdr>
        <w:spacing w:before="360"/>
        <w:contextualSpacing w:val="0"/>
        <w:outlineLvl w:val="1"/>
        <w:rPr>
          <w:rFonts w:ascii="Arial Bold" w:eastAsia="Arial Unicode MS" w:hAnsi="Arial Unicode MS" w:cs="Arial Unicode MS"/>
          <w:i w:val="0"/>
          <w:color w:val="000000"/>
          <w:sz w:val="28"/>
          <w:szCs w:val="28"/>
          <w:u w:color="000000"/>
          <w:bdr w:val="nil"/>
          <w:lang w:val="en-US" w:eastAsia="en-US"/>
        </w:rPr>
      </w:pPr>
      <w:r w:rsidRPr="00EE2919">
        <w:rPr>
          <w:rFonts w:ascii="Arial Bold" w:eastAsia="Arial Unicode MS" w:hAnsi="Arial Unicode MS" w:cs="Arial Unicode MS"/>
          <w:i w:val="0"/>
          <w:color w:val="000000"/>
          <w:sz w:val="28"/>
          <w:szCs w:val="28"/>
          <w:u w:color="000000"/>
          <w:bdr w:val="nil"/>
          <w:lang w:val="en-US" w:eastAsia="en-US"/>
        </w:rPr>
        <w:t>Purpose</w:t>
      </w:r>
    </w:p>
    <w:p w14:paraId="4B2AFF1E" w14:textId="77777777" w:rsidR="0066764B" w:rsidRDefault="0066764B" w:rsidP="0066764B">
      <w:pPr>
        <w:numPr>
          <w:ilvl w:val="0"/>
          <w:numId w:val="1"/>
        </w:numPr>
        <w:pBdr>
          <w:top w:val="nil"/>
          <w:left w:val="nil"/>
          <w:bottom w:val="nil"/>
          <w:right w:val="nil"/>
          <w:between w:val="nil"/>
          <w:bar w:val="nil"/>
        </w:pBdr>
        <w:spacing w:before="60" w:after="60"/>
        <w:ind w:left="426" w:hanging="426"/>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This procedure outlines </w:t>
      </w:r>
      <w:r>
        <w:rPr>
          <w:rFonts w:ascii="Arial" w:eastAsia="Cambria" w:hAnsi="Cambria" w:cs="Cambria"/>
          <w:i w:val="0"/>
          <w:color w:val="000000"/>
          <w:szCs w:val="20"/>
          <w:u w:color="000000"/>
          <w:bdr w:val="nil"/>
          <w:lang w:val="en-US" w:eastAsia="en-US"/>
        </w:rPr>
        <w:t xml:space="preserve">The Institute of Applied Psychology (IAP) </w:t>
      </w:r>
      <w:r w:rsidRPr="00EE2919">
        <w:rPr>
          <w:rFonts w:ascii="Arial" w:eastAsia="Cambria" w:hAnsi="Cambria" w:cs="Cambria"/>
          <w:i w:val="0"/>
          <w:color w:val="000000"/>
          <w:szCs w:val="20"/>
          <w:u w:color="000000"/>
          <w:bdr w:val="nil"/>
          <w:lang w:val="en-US" w:eastAsia="en-US"/>
        </w:rPr>
        <w:t xml:space="preserve">approach to managing complaints and appeals and ensures that all clients, students, staff, </w:t>
      </w:r>
      <w:proofErr w:type="gramStart"/>
      <w:r w:rsidRPr="00EE2919">
        <w:rPr>
          <w:rFonts w:ascii="Arial" w:eastAsia="Cambria" w:hAnsi="Cambria" w:cs="Cambria"/>
          <w:i w:val="0"/>
          <w:color w:val="000000"/>
          <w:szCs w:val="20"/>
          <w:u w:color="000000"/>
          <w:bdr w:val="nil"/>
          <w:lang w:val="en-US" w:eastAsia="en-US"/>
        </w:rPr>
        <w:t>employers</w:t>
      </w:r>
      <w:proofErr w:type="gramEnd"/>
      <w:r w:rsidRPr="00EE2919">
        <w:rPr>
          <w:rFonts w:ascii="Arial" w:eastAsia="Cambria" w:hAnsi="Cambria" w:cs="Cambria"/>
          <w:i w:val="0"/>
          <w:color w:val="000000"/>
          <w:szCs w:val="20"/>
          <w:u w:color="000000"/>
          <w:bdr w:val="nil"/>
          <w:lang w:val="en-US" w:eastAsia="en-US"/>
        </w:rPr>
        <w:t xml:space="preserve"> and other stakeholders are aware of the steps to take to have their complaint or appeal addressed appropriately.  </w:t>
      </w:r>
    </w:p>
    <w:p w14:paraId="4B8A0A9C" w14:textId="77777777" w:rsidR="0066764B" w:rsidRDefault="0066764B" w:rsidP="0066764B">
      <w:pPr>
        <w:numPr>
          <w:ilvl w:val="0"/>
          <w:numId w:val="1"/>
        </w:numPr>
        <w:pBdr>
          <w:top w:val="nil"/>
          <w:left w:val="nil"/>
          <w:bottom w:val="nil"/>
          <w:right w:val="nil"/>
          <w:between w:val="nil"/>
          <w:bar w:val="nil"/>
        </w:pBdr>
        <w:spacing w:before="60" w:after="60"/>
        <w:ind w:left="426" w:hanging="426"/>
        <w:contextualSpacing w:val="0"/>
        <w:rPr>
          <w:rFonts w:ascii="Arial" w:eastAsia="Arial" w:hAnsi="Arial"/>
          <w:i w:val="0"/>
          <w:color w:val="000000"/>
          <w:szCs w:val="20"/>
          <w:u w:color="000000"/>
          <w:bdr w:val="nil"/>
          <w:lang w:val="en-US" w:eastAsia="en-US"/>
        </w:rPr>
      </w:pPr>
      <w:r w:rsidRPr="00B871D8">
        <w:rPr>
          <w:rFonts w:ascii="Arial" w:eastAsia="Cambria" w:hAnsi="Cambria" w:cs="Cambria"/>
          <w:i w:val="0"/>
          <w:color w:val="000000"/>
          <w:szCs w:val="20"/>
          <w:u w:color="000000"/>
          <w:bdr w:val="nil"/>
          <w:lang w:val="en-US" w:eastAsia="en-US"/>
        </w:rPr>
        <w:t xml:space="preserve">This procedure provides an avenue for all complaints and appeals to be addressed in a fair, </w:t>
      </w:r>
      <w:proofErr w:type="gramStart"/>
      <w:r w:rsidRPr="00B871D8">
        <w:rPr>
          <w:rFonts w:ascii="Arial" w:eastAsia="Cambria" w:hAnsi="Cambria" w:cs="Cambria"/>
          <w:i w:val="0"/>
          <w:color w:val="000000"/>
          <w:szCs w:val="20"/>
          <w:u w:color="000000"/>
          <w:bdr w:val="nil"/>
          <w:lang w:val="en-US" w:eastAsia="en-US"/>
        </w:rPr>
        <w:t>efficient</w:t>
      </w:r>
      <w:proofErr w:type="gramEnd"/>
      <w:r w:rsidRPr="00B871D8">
        <w:rPr>
          <w:rFonts w:ascii="Arial" w:eastAsia="Cambria" w:hAnsi="Cambria" w:cs="Cambria"/>
          <w:i w:val="0"/>
          <w:color w:val="000000"/>
          <w:szCs w:val="20"/>
          <w:u w:color="000000"/>
          <w:bdr w:val="nil"/>
          <w:lang w:val="en-US" w:eastAsia="en-US"/>
        </w:rPr>
        <w:t xml:space="preserve"> and confidential manner.</w:t>
      </w:r>
    </w:p>
    <w:p w14:paraId="09C5D2B3" w14:textId="77777777" w:rsidR="0066764B" w:rsidRPr="00B871D8" w:rsidRDefault="0066764B" w:rsidP="0066764B">
      <w:pPr>
        <w:numPr>
          <w:ilvl w:val="0"/>
          <w:numId w:val="1"/>
        </w:numPr>
        <w:pBdr>
          <w:top w:val="nil"/>
          <w:left w:val="nil"/>
          <w:bottom w:val="nil"/>
          <w:right w:val="nil"/>
          <w:between w:val="nil"/>
          <w:bar w:val="nil"/>
        </w:pBdr>
        <w:spacing w:before="60" w:after="60"/>
        <w:ind w:left="426" w:hanging="426"/>
        <w:contextualSpacing w:val="0"/>
        <w:rPr>
          <w:rFonts w:ascii="Arial" w:eastAsia="Arial" w:hAnsi="Arial"/>
          <w:i w:val="0"/>
          <w:color w:val="000000"/>
          <w:szCs w:val="20"/>
          <w:u w:color="000000"/>
          <w:bdr w:val="nil"/>
          <w:lang w:val="en-US" w:eastAsia="en-US"/>
        </w:rPr>
      </w:pPr>
      <w:r w:rsidRPr="00B871D8">
        <w:rPr>
          <w:rFonts w:ascii="Arial" w:eastAsia="Cambria" w:hAnsi="Cambria" w:cs="Cambria"/>
          <w:i w:val="0"/>
          <w:color w:val="000000"/>
          <w:szCs w:val="20"/>
          <w:u w:color="000000"/>
          <w:bdr w:val="nil"/>
          <w:lang w:val="en-US" w:eastAsia="en-US"/>
        </w:rPr>
        <w:t>Assessment appeals are referred to separately in this procedure.</w:t>
      </w:r>
    </w:p>
    <w:p w14:paraId="0530D035" w14:textId="77777777" w:rsidR="0066764B" w:rsidRPr="00EE2919" w:rsidRDefault="0066764B" w:rsidP="0066764B">
      <w:pPr>
        <w:pBdr>
          <w:top w:val="nil"/>
          <w:left w:val="nil"/>
          <w:bottom w:val="nil"/>
          <w:right w:val="nil"/>
          <w:between w:val="nil"/>
          <w:bar w:val="nil"/>
        </w:pBdr>
        <w:spacing w:before="360"/>
        <w:contextualSpacing w:val="0"/>
        <w:outlineLvl w:val="1"/>
        <w:rPr>
          <w:rFonts w:ascii="Arial Bold" w:eastAsia="Arial Unicode MS" w:hAnsi="Arial Unicode MS" w:cs="Arial Unicode MS"/>
          <w:i w:val="0"/>
          <w:color w:val="000000"/>
          <w:sz w:val="28"/>
          <w:szCs w:val="28"/>
          <w:u w:color="000000"/>
          <w:bdr w:val="nil"/>
          <w:lang w:val="en-US" w:eastAsia="en-US"/>
        </w:rPr>
      </w:pPr>
      <w:r w:rsidRPr="00EE2919">
        <w:rPr>
          <w:rFonts w:ascii="Arial Bold" w:eastAsia="Arial Unicode MS" w:hAnsi="Arial Unicode MS" w:cs="Arial Unicode MS"/>
          <w:i w:val="0"/>
          <w:color w:val="000000"/>
          <w:sz w:val="28"/>
          <w:szCs w:val="28"/>
          <w:u w:color="000000"/>
          <w:bdr w:val="nil"/>
          <w:lang w:val="en-US" w:eastAsia="en-US"/>
        </w:rPr>
        <w:t>Definitions</w:t>
      </w:r>
    </w:p>
    <w:p w14:paraId="3CB0370E" w14:textId="77777777" w:rsidR="0066764B" w:rsidRPr="00EE2919" w:rsidRDefault="0066764B" w:rsidP="0066764B">
      <w:pPr>
        <w:numPr>
          <w:ilvl w:val="0"/>
          <w:numId w:val="1"/>
        </w:numPr>
        <w:pBdr>
          <w:top w:val="nil"/>
          <w:left w:val="nil"/>
          <w:bottom w:val="nil"/>
          <w:right w:val="nil"/>
          <w:between w:val="nil"/>
          <w:bar w:val="nil"/>
        </w:pBdr>
        <w:spacing w:before="60" w:after="60"/>
        <w:ind w:left="426" w:hanging="426"/>
        <w:contextualSpacing w:val="0"/>
        <w:rPr>
          <w:rFonts w:ascii="Arial" w:eastAsia="Arial" w:hAnsi="Arial"/>
          <w:i w:val="0"/>
          <w:color w:val="000000"/>
          <w:szCs w:val="20"/>
          <w:u w:color="000000"/>
          <w:bdr w:val="nil"/>
          <w:lang w:val="en-US" w:eastAsia="en-US"/>
        </w:rPr>
      </w:pPr>
      <w:r w:rsidRPr="00EE2919">
        <w:rPr>
          <w:rFonts w:ascii="Arial" w:eastAsia="Cambria" w:hAnsi="Cambria" w:cs="Cambria"/>
          <w:iCs/>
          <w:color w:val="000000"/>
          <w:szCs w:val="20"/>
          <w:u w:color="000000"/>
          <w:bdr w:val="nil"/>
          <w:lang w:val="en-US" w:eastAsia="en-US"/>
        </w:rPr>
        <w:t>Complaint</w:t>
      </w:r>
      <w:r w:rsidRPr="00EE2919">
        <w:rPr>
          <w:rFonts w:ascii="Cambria" w:eastAsia="Cambria" w:hAnsi="Arial" w:cs="Cambria"/>
          <w:i w:val="0"/>
          <w:color w:val="000000"/>
          <w:szCs w:val="20"/>
          <w:u w:color="000000"/>
          <w:bdr w:val="nil"/>
          <w:lang w:val="en-US" w:eastAsia="en-US"/>
        </w:rPr>
        <w:t xml:space="preserve"> </w:t>
      </w:r>
      <w:r w:rsidRPr="00EE2919">
        <w:rPr>
          <w:rFonts w:ascii="Cambria" w:eastAsia="Cambria" w:hAnsi="Arial" w:cs="Cambria"/>
          <w:i w:val="0"/>
          <w:color w:val="000000"/>
          <w:szCs w:val="20"/>
          <w:u w:color="000000"/>
          <w:bdr w:val="nil"/>
          <w:lang w:val="en-US" w:eastAsia="en-US"/>
        </w:rPr>
        <w:t>–</w:t>
      </w:r>
      <w:r w:rsidRPr="00EE2919">
        <w:rPr>
          <w:rFonts w:ascii="Cambria" w:eastAsia="Cambria" w:hAnsi="Arial" w:cs="Cambria"/>
          <w:i w:val="0"/>
          <w:color w:val="000000"/>
          <w:szCs w:val="20"/>
          <w:u w:color="000000"/>
          <w:bdr w:val="nil"/>
          <w:lang w:val="en-US" w:eastAsia="en-US"/>
        </w:rPr>
        <w:t xml:space="preserve"> </w:t>
      </w:r>
      <w:r w:rsidRPr="00EE2919">
        <w:rPr>
          <w:rFonts w:ascii="Arial" w:eastAsia="Cambria" w:hAnsi="Cambria" w:cs="Cambria"/>
          <w:i w:val="0"/>
          <w:color w:val="000000"/>
          <w:szCs w:val="20"/>
          <w:u w:color="000000"/>
          <w:bdr w:val="nil"/>
          <w:lang w:val="en-US" w:eastAsia="en-US"/>
        </w:rPr>
        <w:t>a person</w:t>
      </w:r>
      <w:r w:rsidRPr="00EE2919">
        <w:rPr>
          <w:rFonts w:ascii="Cambria" w:eastAsia="Cambria" w:hAnsi="Arial" w:cs="Cambria"/>
          <w:i w:val="0"/>
          <w:color w:val="000000"/>
          <w:szCs w:val="20"/>
          <w:u w:color="000000"/>
          <w:bdr w:val="nil"/>
          <w:lang w:val="en-US" w:eastAsia="en-US"/>
        </w:rPr>
        <w:t>’</w:t>
      </w:r>
      <w:r w:rsidRPr="00EE2919">
        <w:rPr>
          <w:rFonts w:ascii="Arial" w:eastAsia="Cambria" w:hAnsi="Cambria" w:cs="Cambria"/>
          <w:i w:val="0"/>
          <w:color w:val="000000"/>
          <w:szCs w:val="20"/>
          <w:u w:color="000000"/>
          <w:bdr w:val="nil"/>
          <w:lang w:val="en-US" w:eastAsia="en-US"/>
        </w:rPr>
        <w:t xml:space="preserve">s expression of dissatisfaction with any service provided by </w:t>
      </w:r>
      <w:r>
        <w:rPr>
          <w:rFonts w:ascii="Arial" w:eastAsia="Cambria" w:hAnsi="Cambria" w:cs="Cambria"/>
          <w:i w:val="0"/>
          <w:color w:val="000000"/>
          <w:szCs w:val="20"/>
          <w:u w:color="000000"/>
          <w:bdr w:val="nil"/>
          <w:lang w:val="en-US" w:eastAsia="en-US"/>
        </w:rPr>
        <w:t>IAP</w:t>
      </w:r>
      <w:r w:rsidRPr="00EE2919">
        <w:rPr>
          <w:rFonts w:ascii="Arial" w:eastAsia="Arial" w:hAnsi="Arial"/>
          <w:i w:val="0"/>
          <w:color w:val="000000"/>
          <w:szCs w:val="20"/>
          <w:u w:color="000000"/>
          <w:bdr w:val="nil"/>
          <w:lang w:val="en-US" w:eastAsia="en-US"/>
        </w:rPr>
        <w:br/>
      </w:r>
      <w:r w:rsidRPr="00EE2919">
        <w:rPr>
          <w:rFonts w:ascii="Arial" w:eastAsia="Cambria" w:hAnsi="Cambria" w:cs="Cambria"/>
          <w:iCs/>
          <w:color w:val="000000"/>
          <w:szCs w:val="20"/>
          <w:u w:color="000000"/>
          <w:bdr w:val="nil"/>
          <w:lang w:val="en-US" w:eastAsia="en-US"/>
        </w:rPr>
        <w:t>Appeal</w:t>
      </w:r>
      <w:r w:rsidRPr="00EE2919">
        <w:rPr>
          <w:rFonts w:ascii="Cambria" w:eastAsia="Cambria" w:hAnsi="Arial" w:cs="Cambria"/>
          <w:i w:val="0"/>
          <w:color w:val="000000"/>
          <w:szCs w:val="20"/>
          <w:u w:color="000000"/>
          <w:bdr w:val="nil"/>
          <w:lang w:val="en-US" w:eastAsia="en-US"/>
        </w:rPr>
        <w:t xml:space="preserve"> </w:t>
      </w:r>
      <w:r w:rsidRPr="00EE2919">
        <w:rPr>
          <w:rFonts w:ascii="Cambria" w:eastAsia="Cambria" w:hAnsi="Arial" w:cs="Cambria"/>
          <w:i w:val="0"/>
          <w:color w:val="000000"/>
          <w:szCs w:val="20"/>
          <w:u w:color="000000"/>
          <w:bdr w:val="nil"/>
          <w:lang w:val="en-US" w:eastAsia="en-US"/>
        </w:rPr>
        <w:t>–</w:t>
      </w:r>
      <w:r w:rsidRPr="00EE2919">
        <w:rPr>
          <w:rFonts w:ascii="Cambria" w:eastAsia="Cambria" w:hAnsi="Arial" w:cs="Cambria"/>
          <w:i w:val="0"/>
          <w:color w:val="000000"/>
          <w:szCs w:val="20"/>
          <w:u w:color="000000"/>
          <w:bdr w:val="nil"/>
          <w:lang w:val="en-US" w:eastAsia="en-US"/>
        </w:rPr>
        <w:t xml:space="preserve"> </w:t>
      </w:r>
      <w:r w:rsidRPr="00EE2919">
        <w:rPr>
          <w:rFonts w:ascii="Arial" w:eastAsia="Cambria" w:hAnsi="Cambria" w:cs="Cambria"/>
          <w:i w:val="0"/>
          <w:color w:val="000000"/>
          <w:szCs w:val="20"/>
          <w:u w:color="000000"/>
          <w:bdr w:val="nil"/>
          <w:lang w:val="en-US" w:eastAsia="en-US"/>
        </w:rPr>
        <w:t>a request to review a decision that has previously been made.</w:t>
      </w:r>
    </w:p>
    <w:p w14:paraId="4F3CD799" w14:textId="77777777" w:rsidR="0066764B" w:rsidRDefault="0066764B" w:rsidP="0066764B">
      <w:pPr>
        <w:pBdr>
          <w:top w:val="nil"/>
          <w:left w:val="nil"/>
          <w:bottom w:val="nil"/>
          <w:right w:val="nil"/>
          <w:between w:val="nil"/>
          <w:bar w:val="nil"/>
        </w:pBdr>
        <w:spacing w:before="360"/>
        <w:contextualSpacing w:val="0"/>
        <w:outlineLvl w:val="1"/>
        <w:rPr>
          <w:rFonts w:ascii="Arial Bold" w:eastAsia="Arial Unicode MS" w:hAnsi="Arial Unicode MS" w:cs="Arial Unicode MS"/>
          <w:i w:val="0"/>
          <w:color w:val="000000"/>
          <w:sz w:val="28"/>
          <w:szCs w:val="28"/>
          <w:u w:color="000000"/>
          <w:bdr w:val="nil"/>
          <w:lang w:val="en-US" w:eastAsia="en-US"/>
        </w:rPr>
      </w:pPr>
    </w:p>
    <w:p w14:paraId="4F2F118A" w14:textId="77777777" w:rsidR="0066764B" w:rsidRPr="00B6540A" w:rsidRDefault="0066764B" w:rsidP="0066764B">
      <w:pPr>
        <w:pBdr>
          <w:top w:val="nil"/>
          <w:left w:val="nil"/>
          <w:bottom w:val="nil"/>
          <w:right w:val="nil"/>
          <w:between w:val="nil"/>
          <w:bar w:val="nil"/>
        </w:pBdr>
        <w:spacing w:before="360"/>
        <w:contextualSpacing w:val="0"/>
        <w:outlineLvl w:val="1"/>
        <w:rPr>
          <w:rFonts w:ascii="Arial Bold" w:eastAsia="Arial Unicode MS" w:hAnsi="Arial Unicode MS" w:cs="Arial Unicode MS"/>
          <w:i w:val="0"/>
          <w:color w:val="000000"/>
          <w:sz w:val="32"/>
          <w:szCs w:val="36"/>
          <w:u w:color="000000"/>
          <w:bdr w:val="nil"/>
          <w:lang w:val="en-US" w:eastAsia="en-US"/>
        </w:rPr>
      </w:pPr>
      <w:r w:rsidRPr="00B6540A">
        <w:rPr>
          <w:rFonts w:ascii="Arial Bold" w:eastAsia="Arial Unicode MS" w:hAnsi="Arial Unicode MS" w:cs="Arial Unicode MS"/>
          <w:i w:val="0"/>
          <w:color w:val="000000"/>
          <w:sz w:val="32"/>
          <w:szCs w:val="36"/>
          <w:u w:color="000000"/>
          <w:bdr w:val="nil"/>
          <w:lang w:val="en-US" w:eastAsia="en-US"/>
        </w:rPr>
        <w:t>Procedure</w:t>
      </w:r>
    </w:p>
    <w:p w14:paraId="5BC0ACE1" w14:textId="4BF9B838" w:rsidR="0066764B" w:rsidRPr="00B6540A" w:rsidRDefault="00B6540A" w:rsidP="00E2450A">
      <w:pPr>
        <w:pBdr>
          <w:top w:val="nil"/>
          <w:left w:val="nil"/>
          <w:bottom w:val="nil"/>
          <w:right w:val="nil"/>
          <w:between w:val="nil"/>
          <w:bar w:val="nil"/>
        </w:pBdr>
        <w:spacing w:before="240"/>
        <w:contextualSpacing w:val="0"/>
        <w:outlineLvl w:val="3"/>
        <w:rPr>
          <w:rFonts w:ascii="Arial Bold" w:eastAsia="Arial Unicode MS" w:hAnsi="Arial Unicode MS" w:cs="Arial Unicode MS"/>
          <w:b/>
          <w:bCs/>
          <w:i w:val="0"/>
          <w:color w:val="000000"/>
          <w:sz w:val="24"/>
          <w:u w:color="000000"/>
          <w:bdr w:val="nil"/>
          <w:lang w:val="en-US" w:eastAsia="en-US"/>
        </w:rPr>
      </w:pPr>
      <w:r w:rsidRPr="00B6540A">
        <w:rPr>
          <w:rFonts w:ascii="Arial Bold" w:eastAsia="Arial Unicode MS" w:hAnsi="Arial Unicode MS" w:cs="Arial Unicode MS"/>
          <w:b/>
          <w:bCs/>
          <w:i w:val="0"/>
          <w:color w:val="000000"/>
          <w:sz w:val="24"/>
          <w:u w:color="000000"/>
          <w:bdr w:val="nil"/>
          <w:lang w:val="en-US" w:eastAsia="en-US"/>
        </w:rPr>
        <w:t>1</w:t>
      </w:r>
      <w:r w:rsidRPr="00B6540A">
        <w:rPr>
          <w:rFonts w:ascii="Arial Bold" w:eastAsia="Arial Unicode MS" w:hAnsi="Arial Unicode MS" w:cs="Arial Unicode MS"/>
          <w:b/>
          <w:bCs/>
          <w:i w:val="0"/>
          <w:color w:val="000000"/>
          <w:sz w:val="24"/>
          <w:u w:color="000000"/>
          <w:bdr w:val="nil"/>
          <w:lang w:val="en-US" w:eastAsia="en-US"/>
        </w:rPr>
        <w:tab/>
      </w:r>
      <w:r w:rsidR="0066764B" w:rsidRPr="00B6540A">
        <w:rPr>
          <w:rFonts w:ascii="Arial Bold" w:eastAsia="Arial Unicode MS" w:hAnsi="Arial Unicode MS" w:cs="Arial Unicode MS"/>
          <w:b/>
          <w:bCs/>
          <w:i w:val="0"/>
          <w:color w:val="000000"/>
          <w:sz w:val="24"/>
          <w:u w:color="000000"/>
          <w:bdr w:val="nil"/>
          <w:lang w:val="en-US" w:eastAsia="en-US"/>
        </w:rPr>
        <w:t>Assessment appeals</w:t>
      </w:r>
    </w:p>
    <w:tbl>
      <w:tblPr>
        <w:tblW w:w="8653"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40"/>
        <w:gridCol w:w="5703"/>
        <w:gridCol w:w="2410"/>
      </w:tblGrid>
      <w:tr w:rsidR="0066764B" w:rsidRPr="00EE2919" w14:paraId="393D6122" w14:textId="77777777" w:rsidTr="00FF7183">
        <w:trPr>
          <w:trHeight w:val="230"/>
          <w:tblHeader/>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5141A"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0CD31"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Steps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C7691"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Responsibility</w:t>
            </w:r>
          </w:p>
        </w:tc>
      </w:tr>
      <w:tr w:rsidR="0066764B" w:rsidRPr="00EE2919" w14:paraId="708335BD" w14:textId="77777777" w:rsidTr="00FF7183">
        <w:tblPrEx>
          <w:shd w:val="clear" w:color="auto" w:fill="auto"/>
        </w:tblPrEx>
        <w:trPr>
          <w:trHeight w:val="2096"/>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438A3"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D6C2E"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Lodge an assessment appeal.</w:t>
            </w:r>
          </w:p>
          <w:p w14:paraId="49EBE592" w14:textId="77777777" w:rsidR="0066764B" w:rsidRPr="00EE2919" w:rsidRDefault="0066764B" w:rsidP="0066764B">
            <w:pPr>
              <w:numPr>
                <w:ilvl w:val="0"/>
                <w:numId w:val="2"/>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Students have the right to appeal an assessment decision.</w:t>
            </w:r>
          </w:p>
          <w:p w14:paraId="79D3001B" w14:textId="77777777" w:rsidR="0066764B" w:rsidRPr="00EE2919" w:rsidRDefault="0066764B" w:rsidP="0066764B">
            <w:pPr>
              <w:numPr>
                <w:ilvl w:val="0"/>
                <w:numId w:val="3"/>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Assessment appeals should be made in writing attention to the RTO Manager within 60 days of the original assessment decision being made.</w:t>
            </w:r>
          </w:p>
          <w:p w14:paraId="2EB8057E" w14:textId="77777777" w:rsidR="0066764B" w:rsidRPr="00EE2919" w:rsidRDefault="0066764B" w:rsidP="0066764B">
            <w:pPr>
              <w:numPr>
                <w:ilvl w:val="0"/>
                <w:numId w:val="4"/>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student should provide details of why they are appealing the assessment decision.</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78C03"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Student</w:t>
            </w:r>
          </w:p>
        </w:tc>
      </w:tr>
      <w:tr w:rsidR="0066764B" w:rsidRPr="00EE2919" w14:paraId="6652E979" w14:textId="77777777" w:rsidTr="00FF7183">
        <w:tblPrEx>
          <w:shd w:val="clear" w:color="auto" w:fill="auto"/>
        </w:tblPrEx>
        <w:trPr>
          <w:trHeight w:val="1976"/>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18E04"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2211E"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Review the assessment</w:t>
            </w:r>
          </w:p>
          <w:p w14:paraId="18DD6ADF" w14:textId="77777777" w:rsidR="0066764B" w:rsidRPr="00EE2919" w:rsidRDefault="0066764B" w:rsidP="0066764B">
            <w:pPr>
              <w:numPr>
                <w:ilvl w:val="0"/>
                <w:numId w:val="5"/>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The RTO Manager will organise for the assessment to be reviewed.  Where deemed necessary,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may appoint an independent, qualified assessor to review the assessment.</w:t>
            </w:r>
          </w:p>
          <w:p w14:paraId="0159A0DE" w14:textId="77777777" w:rsidR="0066764B" w:rsidRPr="00EE2919" w:rsidRDefault="0066764B" w:rsidP="0066764B">
            <w:pPr>
              <w:numPr>
                <w:ilvl w:val="0"/>
                <w:numId w:val="6"/>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outcome of the assessment appeal will be advised in writing to the student within 20 days. The student will be advised if additional time is required due to special circumstances.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D0C6F"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RTO Manager and assessor/s</w:t>
            </w:r>
          </w:p>
        </w:tc>
      </w:tr>
      <w:tr w:rsidR="0066764B" w:rsidRPr="00EE2919" w14:paraId="4FC002BB" w14:textId="77777777" w:rsidTr="00FF7183">
        <w:tblPrEx>
          <w:shd w:val="clear" w:color="auto" w:fill="auto"/>
        </w:tblPrEx>
        <w:trPr>
          <w:trHeight w:val="901"/>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3A286"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EA0CE"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Record the appeal</w:t>
            </w:r>
          </w:p>
          <w:p w14:paraId="133BEC89" w14:textId="77777777" w:rsidR="0066764B" w:rsidRPr="00FB54CB" w:rsidRDefault="0066764B" w:rsidP="0066764B">
            <w:pPr>
              <w:numPr>
                <w:ilvl w:val="0"/>
                <w:numId w:val="7"/>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Record the deta</w:t>
            </w:r>
            <w:r>
              <w:rPr>
                <w:rFonts w:ascii="Arial" w:eastAsia="Cambria" w:hAnsi="Cambria" w:cs="Cambria"/>
                <w:i w:val="0"/>
                <w:color w:val="000000"/>
                <w:szCs w:val="20"/>
                <w:u w:color="000000"/>
                <w:bdr w:val="nil"/>
                <w:lang w:val="en-US" w:eastAsia="en-US"/>
              </w:rPr>
              <w:t>ils of the appeal with the RTO Manager</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DF43F"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Staff involved in dealing with the appeal.</w:t>
            </w:r>
          </w:p>
        </w:tc>
      </w:tr>
    </w:tbl>
    <w:p w14:paraId="1435A4DD" w14:textId="77777777" w:rsidR="0066764B" w:rsidRPr="00EE2919" w:rsidRDefault="0066764B" w:rsidP="0066764B">
      <w:pPr>
        <w:pBdr>
          <w:top w:val="nil"/>
          <w:left w:val="nil"/>
          <w:bottom w:val="nil"/>
          <w:right w:val="nil"/>
          <w:between w:val="nil"/>
          <w:bar w:val="nil"/>
        </w:pBdr>
        <w:tabs>
          <w:tab w:val="num" w:pos="360"/>
        </w:tabs>
        <w:spacing w:before="240" w:line="240" w:lineRule="auto"/>
        <w:contextualSpacing w:val="0"/>
        <w:outlineLvl w:val="3"/>
        <w:rPr>
          <w:rFonts w:ascii="Arial Bold" w:eastAsia="Arial Unicode MS" w:hAnsi="Arial Unicode MS" w:cs="Arial Unicode MS"/>
          <w:i w:val="0"/>
          <w:color w:val="000000"/>
          <w:szCs w:val="20"/>
          <w:u w:color="000000"/>
          <w:bdr w:val="nil"/>
          <w:lang w:val="en-US" w:eastAsia="en-US"/>
        </w:rPr>
      </w:pPr>
    </w:p>
    <w:p w14:paraId="1FE0AF28" w14:textId="6419E40E" w:rsidR="0066764B" w:rsidRPr="00B6540A" w:rsidRDefault="00B6540A" w:rsidP="00B6540A">
      <w:pPr>
        <w:pBdr>
          <w:top w:val="nil"/>
          <w:left w:val="nil"/>
          <w:bottom w:val="nil"/>
          <w:right w:val="nil"/>
          <w:between w:val="nil"/>
          <w:bar w:val="nil"/>
        </w:pBdr>
        <w:spacing w:before="240"/>
        <w:contextualSpacing w:val="0"/>
        <w:outlineLvl w:val="3"/>
        <w:rPr>
          <w:rFonts w:ascii="Arial Bold" w:eastAsia="Arial Unicode MS" w:hAnsi="Arial Unicode MS" w:cs="Arial Unicode MS"/>
          <w:b/>
          <w:bCs/>
          <w:i w:val="0"/>
          <w:color w:val="000000"/>
          <w:sz w:val="24"/>
          <w:u w:color="000000"/>
          <w:bdr w:val="nil"/>
          <w:lang w:val="en-US" w:eastAsia="en-US"/>
        </w:rPr>
      </w:pPr>
      <w:r>
        <w:rPr>
          <w:rFonts w:ascii="Arial Bold" w:eastAsia="Arial Unicode MS" w:hAnsi="Arial Unicode MS" w:cs="Arial Unicode MS"/>
          <w:b/>
          <w:bCs/>
          <w:i w:val="0"/>
          <w:color w:val="000000"/>
          <w:sz w:val="24"/>
          <w:u w:color="000000"/>
          <w:bdr w:val="nil"/>
          <w:lang w:val="en-US" w:eastAsia="en-US"/>
        </w:rPr>
        <w:t>2</w:t>
      </w:r>
      <w:r>
        <w:rPr>
          <w:rFonts w:ascii="Arial Bold" w:eastAsia="Arial Unicode MS" w:hAnsi="Arial Unicode MS" w:cs="Arial Unicode MS"/>
          <w:b/>
          <w:bCs/>
          <w:i w:val="0"/>
          <w:color w:val="000000"/>
          <w:sz w:val="24"/>
          <w:u w:color="000000"/>
          <w:bdr w:val="nil"/>
          <w:lang w:val="en-US" w:eastAsia="en-US"/>
        </w:rPr>
        <w:tab/>
      </w:r>
      <w:r w:rsidR="0066764B" w:rsidRPr="00B6540A">
        <w:rPr>
          <w:rFonts w:ascii="Arial Bold" w:eastAsia="Arial Unicode MS" w:hAnsi="Arial Unicode MS" w:cs="Arial Unicode MS"/>
          <w:b/>
          <w:bCs/>
          <w:i w:val="0"/>
          <w:color w:val="000000"/>
          <w:sz w:val="24"/>
          <w:u w:color="000000"/>
          <w:bdr w:val="nil"/>
          <w:lang w:val="en-US" w:eastAsia="en-US"/>
        </w:rPr>
        <w:t xml:space="preserve">Addressing concerns and difficulties </w:t>
      </w:r>
      <w:r w:rsidRPr="00B6540A">
        <w:rPr>
          <w:rFonts w:ascii="Arial Bold" w:eastAsia="Arial Unicode MS" w:hAnsi="Arial Unicode MS" w:cs="Arial Unicode MS"/>
          <w:b/>
          <w:bCs/>
          <w:i w:val="0"/>
          <w:color w:val="000000"/>
          <w:sz w:val="24"/>
          <w:u w:color="000000"/>
          <w:bdr w:val="nil"/>
          <w:lang w:val="en-US" w:eastAsia="en-US"/>
        </w:rPr>
        <w:t>- Stage 1</w:t>
      </w:r>
    </w:p>
    <w:tbl>
      <w:tblPr>
        <w:tblW w:w="8653"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40"/>
        <w:gridCol w:w="5703"/>
        <w:gridCol w:w="2410"/>
      </w:tblGrid>
      <w:tr w:rsidR="0066764B" w:rsidRPr="00EE2919" w14:paraId="05DD0372" w14:textId="77777777" w:rsidTr="00FF7183">
        <w:trPr>
          <w:trHeight w:val="230"/>
          <w:tblHeader/>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C4A7B"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205F5" w14:textId="77777777" w:rsidR="0066764B" w:rsidRPr="00EE2919" w:rsidRDefault="0066764B" w:rsidP="00FF7183">
            <w:pPr>
              <w:pBdr>
                <w:top w:val="nil"/>
                <w:left w:val="nil"/>
                <w:bottom w:val="nil"/>
                <w:right w:val="nil"/>
                <w:between w:val="nil"/>
                <w:bar w:val="nil"/>
              </w:pBdr>
              <w:spacing w:before="60" w:after="60"/>
              <w:contextualSpacing w:val="0"/>
              <w:rPr>
                <w:rFonts w:ascii="Arial" w:eastAsia="Arial Unicode MS" w:hAnsi="Arial Unicode MS" w:cs="Arial Unicode MS"/>
                <w:i w:val="0"/>
                <w:color w:val="000000"/>
                <w:szCs w:val="20"/>
                <w:u w:color="000000"/>
                <w:bdr w:val="nil"/>
                <w:lang w:val="en-US" w:eastAsia="en-US"/>
              </w:rPr>
            </w:pPr>
            <w:r w:rsidRPr="00EE2919">
              <w:rPr>
                <w:rFonts w:ascii="Arial Bold" w:eastAsia="Arial Unicode MS" w:hAnsi="Arial Unicode MS" w:cs="Arial Unicode MS"/>
                <w:i w:val="0"/>
                <w:color w:val="000000"/>
                <w:szCs w:val="20"/>
                <w:u w:color="000000"/>
                <w:bdr w:val="nil"/>
                <w:lang w:val="en-US" w:eastAsia="en-US"/>
              </w:rPr>
              <w:t>Steps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B6777" w14:textId="77777777" w:rsidR="0066764B" w:rsidRPr="00EE2919" w:rsidRDefault="0066764B" w:rsidP="00FF7183">
            <w:pPr>
              <w:pBdr>
                <w:top w:val="nil"/>
                <w:left w:val="nil"/>
                <w:bottom w:val="nil"/>
                <w:right w:val="nil"/>
                <w:between w:val="nil"/>
                <w:bar w:val="nil"/>
              </w:pBdr>
              <w:spacing w:before="60" w:after="60"/>
              <w:contextualSpacing w:val="0"/>
              <w:rPr>
                <w:rFonts w:ascii="Arial" w:eastAsia="Arial Unicode MS" w:hAnsi="Arial Unicode MS" w:cs="Arial Unicode MS"/>
                <w:i w:val="0"/>
                <w:color w:val="000000"/>
                <w:szCs w:val="20"/>
                <w:u w:color="000000"/>
                <w:bdr w:val="nil"/>
                <w:lang w:val="en-US" w:eastAsia="en-US"/>
              </w:rPr>
            </w:pPr>
            <w:r w:rsidRPr="00EE2919">
              <w:rPr>
                <w:rFonts w:ascii="Arial Bold" w:eastAsia="Arial Unicode MS" w:hAnsi="Arial Unicode MS" w:cs="Arial Unicode MS"/>
                <w:i w:val="0"/>
                <w:color w:val="000000"/>
                <w:szCs w:val="20"/>
                <w:u w:color="000000"/>
                <w:bdr w:val="nil"/>
                <w:lang w:val="en-US" w:eastAsia="en-US"/>
              </w:rPr>
              <w:t>Responsibility</w:t>
            </w:r>
          </w:p>
        </w:tc>
      </w:tr>
      <w:tr w:rsidR="0066764B" w:rsidRPr="00EE2919" w14:paraId="0BCB61ED" w14:textId="77777777" w:rsidTr="00FF7183">
        <w:tblPrEx>
          <w:shd w:val="clear" w:color="auto" w:fill="auto"/>
        </w:tblPrEx>
        <w:trPr>
          <w:trHeight w:val="1544"/>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9DD45"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A6406" w14:textId="77777777" w:rsidR="0066764B" w:rsidRPr="00EE2919" w:rsidRDefault="0066764B" w:rsidP="00FF7183">
            <w:pPr>
              <w:pBdr>
                <w:top w:val="nil"/>
                <w:left w:val="nil"/>
                <w:bottom w:val="nil"/>
                <w:right w:val="nil"/>
                <w:between w:val="nil"/>
                <w:bar w:val="nil"/>
              </w:pBdr>
              <w:spacing w:before="60" w:after="60"/>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Discuss concerns and difficulties</w:t>
            </w:r>
          </w:p>
          <w:p w14:paraId="20AC30B8" w14:textId="77777777" w:rsidR="0066764B" w:rsidRPr="00EE2919" w:rsidRDefault="0066764B" w:rsidP="0066764B">
            <w:pPr>
              <w:numPr>
                <w:ilvl w:val="0"/>
                <w:numId w:val="9"/>
              </w:numPr>
              <w:pBdr>
                <w:top w:val="nil"/>
                <w:left w:val="nil"/>
                <w:bottom w:val="nil"/>
                <w:right w:val="nil"/>
                <w:between w:val="nil"/>
                <w:bar w:val="nil"/>
              </w:pBdr>
              <w:spacing w:before="60" w:after="60"/>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Wherever possible, students and clients should attempt to resolve concerns or difficulties directly with the person(s) concerned to deal with the issue before it becomes a formal complaint. </w:t>
            </w:r>
            <w:r>
              <w:rPr>
                <w:rFonts w:ascii="Arial" w:eastAsia="Cambria" w:hAnsi="Cambria" w:cs="Cambria"/>
                <w:i w:val="0"/>
                <w:color w:val="000000"/>
                <w:szCs w:val="20"/>
                <w:u w:color="000000"/>
                <w:bdr w:val="nil"/>
                <w:lang w:val="en-US" w:eastAsia="en-US"/>
              </w:rPr>
              <w:t>IAP</w:t>
            </w:r>
            <w:r w:rsidRPr="00EE2919">
              <w:rPr>
                <w:rFonts w:ascii="Cambria" w:eastAsia="Cambria" w:hAnsi="Arial" w:cs="Cambria"/>
                <w:i w:val="0"/>
                <w:color w:val="000000"/>
                <w:szCs w:val="20"/>
                <w:u w:color="000000"/>
                <w:bdr w:val="nil"/>
                <w:lang w:val="en-US" w:eastAsia="en-US"/>
              </w:rPr>
              <w:t>’</w:t>
            </w:r>
            <w:r w:rsidRPr="00EE2919">
              <w:rPr>
                <w:rFonts w:ascii="Arial" w:eastAsia="Cambria" w:hAnsi="Cambria" w:cs="Cambria"/>
                <w:i w:val="0"/>
                <w:color w:val="000000"/>
                <w:szCs w:val="20"/>
                <w:u w:color="000000"/>
                <w:bdr w:val="nil"/>
                <w:lang w:val="en-US" w:eastAsia="en-US"/>
              </w:rPr>
              <w:t>s trainers and administration staff are available to assist students to resolve their issues at this level.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5C3F6" w14:textId="77777777" w:rsidR="0066764B" w:rsidRPr="00EE2919" w:rsidRDefault="0066764B" w:rsidP="00FF7183">
            <w:pPr>
              <w:pBdr>
                <w:top w:val="nil"/>
                <w:left w:val="nil"/>
                <w:bottom w:val="nil"/>
                <w:right w:val="nil"/>
                <w:between w:val="nil"/>
                <w:bar w:val="nil"/>
              </w:pBdr>
              <w:spacing w:before="60"/>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Complainant and relevant RTO staff</w:t>
            </w:r>
          </w:p>
        </w:tc>
      </w:tr>
    </w:tbl>
    <w:p w14:paraId="1478855C" w14:textId="77777777" w:rsidR="0066764B" w:rsidRDefault="0066764B" w:rsidP="0066764B">
      <w:pPr>
        <w:pBdr>
          <w:top w:val="nil"/>
          <w:left w:val="nil"/>
          <w:bottom w:val="nil"/>
          <w:right w:val="nil"/>
          <w:between w:val="nil"/>
          <w:bar w:val="nil"/>
        </w:pBdr>
        <w:spacing w:before="240"/>
        <w:contextualSpacing w:val="0"/>
        <w:outlineLvl w:val="3"/>
        <w:rPr>
          <w:rFonts w:ascii="Arial Bold" w:eastAsia="Arial Unicode MS" w:hAnsi="Arial Unicode MS" w:cs="Arial Unicode MS"/>
          <w:i w:val="0"/>
          <w:color w:val="000000"/>
          <w:szCs w:val="20"/>
          <w:u w:color="000000"/>
          <w:bdr w:val="nil"/>
          <w:lang w:val="en-US" w:eastAsia="en-US"/>
        </w:rPr>
      </w:pPr>
    </w:p>
    <w:p w14:paraId="2CC242CD" w14:textId="15EBC3DA" w:rsidR="0066764B" w:rsidRPr="002248C2" w:rsidRDefault="002248C2" w:rsidP="002248C2">
      <w:pPr>
        <w:pBdr>
          <w:top w:val="nil"/>
          <w:left w:val="nil"/>
          <w:bottom w:val="nil"/>
          <w:right w:val="nil"/>
          <w:between w:val="nil"/>
          <w:bar w:val="nil"/>
        </w:pBdr>
        <w:spacing w:before="240"/>
        <w:contextualSpacing w:val="0"/>
        <w:outlineLvl w:val="3"/>
        <w:rPr>
          <w:rFonts w:ascii="Arial Bold" w:eastAsia="Arial Unicode MS" w:hAnsi="Arial Unicode MS" w:cs="Arial Unicode MS"/>
          <w:b/>
          <w:bCs/>
          <w:i w:val="0"/>
          <w:color w:val="000000"/>
          <w:sz w:val="24"/>
          <w:u w:color="000000"/>
          <w:bdr w:val="nil"/>
          <w:lang w:val="en-US" w:eastAsia="en-US"/>
        </w:rPr>
      </w:pPr>
      <w:r w:rsidRPr="002248C2">
        <w:rPr>
          <w:rFonts w:ascii="Arial Bold" w:eastAsia="Arial Unicode MS" w:hAnsi="Arial Unicode MS" w:cs="Arial Unicode MS"/>
          <w:b/>
          <w:bCs/>
          <w:i w:val="0"/>
          <w:color w:val="000000"/>
          <w:sz w:val="24"/>
          <w:u w:color="000000"/>
          <w:bdr w:val="nil"/>
          <w:lang w:val="en-US" w:eastAsia="en-US"/>
        </w:rPr>
        <w:t>3</w:t>
      </w:r>
      <w:r w:rsidRPr="002248C2">
        <w:rPr>
          <w:rFonts w:ascii="Arial Bold" w:eastAsia="Arial Unicode MS" w:hAnsi="Arial Unicode MS" w:cs="Arial Unicode MS"/>
          <w:b/>
          <w:bCs/>
          <w:i w:val="0"/>
          <w:color w:val="000000"/>
          <w:sz w:val="24"/>
          <w:u w:color="000000"/>
          <w:bdr w:val="nil"/>
          <w:lang w:val="en-US" w:eastAsia="en-US"/>
        </w:rPr>
        <w:tab/>
        <w:t xml:space="preserve">Formal Complaint </w:t>
      </w:r>
      <w:r w:rsidRPr="002248C2">
        <w:rPr>
          <w:rFonts w:ascii="Arial Bold" w:eastAsia="Arial Unicode MS" w:hAnsi="Arial Unicode MS" w:cs="Arial Unicode MS"/>
          <w:b/>
          <w:bCs/>
          <w:i w:val="0"/>
          <w:color w:val="000000"/>
          <w:sz w:val="24"/>
          <w:u w:color="000000"/>
          <w:bdr w:val="nil"/>
          <w:lang w:val="en-US" w:eastAsia="en-US"/>
        </w:rPr>
        <w:t>–</w:t>
      </w:r>
      <w:r w:rsidRPr="002248C2">
        <w:rPr>
          <w:rFonts w:ascii="Arial Bold" w:eastAsia="Arial Unicode MS" w:hAnsi="Arial Unicode MS" w:cs="Arial Unicode MS"/>
          <w:b/>
          <w:bCs/>
          <w:i w:val="0"/>
          <w:color w:val="000000"/>
          <w:sz w:val="24"/>
          <w:u w:color="000000"/>
          <w:bdr w:val="nil"/>
          <w:lang w:val="en-US" w:eastAsia="en-US"/>
        </w:rPr>
        <w:t xml:space="preserve"> Stage 2</w:t>
      </w:r>
    </w:p>
    <w:tbl>
      <w:tblPr>
        <w:tblW w:w="8653"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34"/>
        <w:gridCol w:w="5709"/>
        <w:gridCol w:w="2410"/>
      </w:tblGrid>
      <w:tr w:rsidR="0066764B" w:rsidRPr="00EE2919" w14:paraId="74214D66" w14:textId="77777777" w:rsidTr="00FF7183">
        <w:trPr>
          <w:trHeight w:val="230"/>
          <w:tblHead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987F8"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1F23C"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Steps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6CA08"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Responsibility</w:t>
            </w:r>
          </w:p>
        </w:tc>
      </w:tr>
      <w:tr w:rsidR="0066764B" w:rsidRPr="00EE2919" w14:paraId="62CD94A1" w14:textId="77777777" w:rsidTr="00FF7183">
        <w:tblPrEx>
          <w:shd w:val="clear" w:color="auto" w:fill="auto"/>
        </w:tblPrEx>
        <w:trPr>
          <w:trHeight w:val="3716"/>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3409C"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27291"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Make complaint in writing.</w:t>
            </w:r>
          </w:p>
          <w:p w14:paraId="392212F9" w14:textId="77777777" w:rsidR="0066764B" w:rsidRPr="00EE2919" w:rsidRDefault="0066764B" w:rsidP="0066764B">
            <w:pPr>
              <w:numPr>
                <w:ilvl w:val="0"/>
                <w:numId w:val="11"/>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Formal complaints should be made in writing and made attention to the RTO Manager.</w:t>
            </w:r>
          </w:p>
          <w:p w14:paraId="6B3E9C51" w14:textId="77777777" w:rsidR="0066764B" w:rsidRPr="00EE2919" w:rsidRDefault="0066764B" w:rsidP="0066764B">
            <w:pPr>
              <w:numPr>
                <w:ilvl w:val="0"/>
                <w:numId w:val="12"/>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When making a complaint, provide as much information as possible to enable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to investigate appropriately and determine an appropriate solution.  This should include:</w:t>
            </w:r>
          </w:p>
          <w:p w14:paraId="5BFFC2AA" w14:textId="77777777" w:rsidR="0066764B" w:rsidRPr="00EE2919" w:rsidRDefault="0066764B" w:rsidP="0066764B">
            <w:pPr>
              <w:numPr>
                <w:ilvl w:val="1"/>
                <w:numId w:val="13"/>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The issue you are complaining about </w:t>
            </w:r>
            <w:r w:rsidRPr="00EE2919">
              <w:rPr>
                <w:rFonts w:ascii="Cambria" w:eastAsia="Cambria" w:hAnsi="Arial" w:cs="Cambria"/>
                <w:i w:val="0"/>
                <w:color w:val="000000"/>
                <w:szCs w:val="20"/>
                <w:u w:color="000000"/>
                <w:bdr w:val="nil"/>
                <w:lang w:val="en-US" w:eastAsia="en-US"/>
              </w:rPr>
              <w:t>–</w:t>
            </w:r>
            <w:r w:rsidRPr="00EE2919">
              <w:rPr>
                <w:rFonts w:ascii="Cambria" w:eastAsia="Cambria" w:hAnsi="Arial" w:cs="Cambria"/>
                <w:i w:val="0"/>
                <w:color w:val="000000"/>
                <w:szCs w:val="20"/>
                <w:u w:color="000000"/>
                <w:bdr w:val="nil"/>
                <w:lang w:val="en-US" w:eastAsia="en-US"/>
              </w:rPr>
              <w:t xml:space="preserve"> </w:t>
            </w:r>
            <w:r w:rsidRPr="00EE2919">
              <w:rPr>
                <w:rFonts w:ascii="Arial" w:eastAsia="Cambria" w:hAnsi="Cambria" w:cs="Cambria"/>
                <w:i w:val="0"/>
                <w:color w:val="000000"/>
                <w:szCs w:val="20"/>
                <w:u w:color="000000"/>
                <w:bdr w:val="nil"/>
                <w:lang w:val="en-US" w:eastAsia="en-US"/>
              </w:rPr>
              <w:t>what happened and how it affected you.</w:t>
            </w:r>
          </w:p>
          <w:p w14:paraId="7DDBDBAE" w14:textId="77777777" w:rsidR="0066764B" w:rsidRPr="00EE2919" w:rsidRDefault="0066764B" w:rsidP="0066764B">
            <w:pPr>
              <w:numPr>
                <w:ilvl w:val="1"/>
                <w:numId w:val="14"/>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Any evidence you </w:t>
            </w:r>
            <w:proofErr w:type="gramStart"/>
            <w:r w:rsidRPr="00EE2919">
              <w:rPr>
                <w:rFonts w:ascii="Arial" w:eastAsia="Cambria" w:hAnsi="Cambria" w:cs="Cambria"/>
                <w:i w:val="0"/>
                <w:color w:val="000000"/>
                <w:szCs w:val="20"/>
                <w:u w:color="000000"/>
                <w:bdr w:val="nil"/>
                <w:lang w:val="en-US" w:eastAsia="en-US"/>
              </w:rPr>
              <w:t>have to</w:t>
            </w:r>
            <w:proofErr w:type="gramEnd"/>
            <w:r w:rsidRPr="00EE2919">
              <w:rPr>
                <w:rFonts w:ascii="Arial" w:eastAsia="Cambria" w:hAnsi="Cambria" w:cs="Cambria"/>
                <w:i w:val="0"/>
                <w:color w:val="000000"/>
                <w:szCs w:val="20"/>
                <w:u w:color="000000"/>
                <w:bdr w:val="nil"/>
                <w:lang w:val="en-US" w:eastAsia="en-US"/>
              </w:rPr>
              <w:t xml:space="preserve"> support your complaint.</w:t>
            </w:r>
          </w:p>
          <w:p w14:paraId="76879FF0" w14:textId="77777777" w:rsidR="0066764B" w:rsidRPr="00EE2919" w:rsidRDefault="0066764B" w:rsidP="0066764B">
            <w:pPr>
              <w:numPr>
                <w:ilvl w:val="1"/>
                <w:numId w:val="15"/>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Details about the steps you have taken to resolve the issue.</w:t>
            </w:r>
          </w:p>
          <w:p w14:paraId="4C0FB299" w14:textId="77777777" w:rsidR="0066764B" w:rsidRPr="00EE2919" w:rsidRDefault="0066764B" w:rsidP="0066764B">
            <w:pPr>
              <w:numPr>
                <w:ilvl w:val="1"/>
                <w:numId w:val="16"/>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complainant is invited to include suggestions about how the matter might be resolved.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36D87"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Complainant</w:t>
            </w:r>
          </w:p>
        </w:tc>
      </w:tr>
      <w:tr w:rsidR="0066764B" w:rsidRPr="00EE2919" w14:paraId="40D58BDC" w14:textId="77777777" w:rsidTr="00FF7183">
        <w:tblPrEx>
          <w:shd w:val="clear" w:color="auto" w:fill="auto"/>
        </w:tblPrEx>
        <w:trPr>
          <w:trHeight w:val="2096"/>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BD45C"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E882B"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Acknowledge receipt of complaint.</w:t>
            </w:r>
          </w:p>
          <w:p w14:paraId="05DA9CB0" w14:textId="77777777" w:rsidR="0066764B" w:rsidRPr="00EE2919" w:rsidRDefault="0066764B" w:rsidP="0066764B">
            <w:pPr>
              <w:numPr>
                <w:ilvl w:val="0"/>
                <w:numId w:val="17"/>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Provide receipt of the complaint to the complainant within five (5) working days.  </w:t>
            </w:r>
          </w:p>
          <w:p w14:paraId="2EB9AEDB" w14:textId="77777777" w:rsidR="0066764B" w:rsidRPr="00EE2919" w:rsidRDefault="0066764B" w:rsidP="0066764B">
            <w:pPr>
              <w:numPr>
                <w:ilvl w:val="0"/>
                <w:numId w:val="18"/>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Enrolment status </w:t>
            </w:r>
            <w:r w:rsidRPr="00EE2919">
              <w:rPr>
                <w:rFonts w:ascii="Cambria" w:eastAsia="Cambria" w:hAnsi="Arial" w:cs="Cambria"/>
                <w:i w:val="0"/>
                <w:color w:val="000000"/>
                <w:szCs w:val="20"/>
                <w:u w:color="000000"/>
                <w:bdr w:val="nil"/>
                <w:lang w:val="en-US" w:eastAsia="en-US"/>
              </w:rPr>
              <w:t>–</w:t>
            </w:r>
            <w:r w:rsidRPr="00EE2919">
              <w:rPr>
                <w:rFonts w:ascii="Cambria" w:eastAsia="Cambria" w:hAnsi="Arial" w:cs="Cambria"/>
                <w:i w:val="0"/>
                <w:color w:val="000000"/>
                <w:szCs w:val="20"/>
                <w:u w:color="000000"/>
                <w:bdr w:val="nil"/>
                <w:lang w:val="en-US" w:eastAsia="en-US"/>
              </w:rPr>
              <w:t xml:space="preserve"> </w:t>
            </w:r>
            <w:r w:rsidRPr="00EE2919">
              <w:rPr>
                <w:rFonts w:ascii="Arial" w:eastAsia="Cambria" w:hAnsi="Cambria" w:cs="Cambria"/>
                <w:i w:val="0"/>
                <w:color w:val="000000"/>
                <w:szCs w:val="20"/>
                <w:u w:color="000000"/>
                <w:bdr w:val="nil"/>
                <w:lang w:val="en-US" w:eastAsia="en-US"/>
              </w:rPr>
              <w:t xml:space="preserve">Students should be advised that choosing to access this policy and procedure, will not affect their enrolment status during the complaints handling process.  </w:t>
            </w:r>
          </w:p>
          <w:p w14:paraId="2475D3C3" w14:textId="77777777" w:rsidR="0066764B" w:rsidRPr="00EE2919" w:rsidRDefault="0066764B" w:rsidP="0066764B">
            <w:pPr>
              <w:numPr>
                <w:ilvl w:val="0"/>
                <w:numId w:val="19"/>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Record the details o</w:t>
            </w:r>
            <w:r>
              <w:rPr>
                <w:rFonts w:ascii="Arial" w:eastAsia="Cambria" w:hAnsi="Cambria" w:cs="Cambria"/>
                <w:i w:val="0"/>
                <w:color w:val="000000"/>
                <w:szCs w:val="20"/>
                <w:u w:color="000000"/>
                <w:bdr w:val="nil"/>
                <w:lang w:val="en-US" w:eastAsia="en-US"/>
              </w:rPr>
              <w:t>f the complaint with the RTO Manager</w:t>
            </w:r>
            <w:r w:rsidRPr="00EE2919">
              <w:rPr>
                <w:rFonts w:ascii="Arial" w:eastAsia="Cambria" w:hAnsi="Cambria" w:cs="Cambria"/>
                <w:i w:val="0"/>
                <w:color w:val="000000"/>
                <w:szCs w:val="20"/>
                <w:u w:color="000000"/>
                <w:bdr w:val="nil"/>
                <w:lang w:val="en-US" w:eastAsia="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9AF43"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Administration</w:t>
            </w:r>
          </w:p>
        </w:tc>
      </w:tr>
      <w:tr w:rsidR="0066764B" w:rsidRPr="00EE2919" w14:paraId="15FF488F" w14:textId="77777777" w:rsidTr="00FF7183">
        <w:tblPrEx>
          <w:shd w:val="clear" w:color="auto" w:fill="auto"/>
        </w:tblPrEx>
        <w:trPr>
          <w:trHeight w:val="3476"/>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34DB0"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83FD1"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Investigate and review the complaint.</w:t>
            </w:r>
          </w:p>
          <w:p w14:paraId="50A4F776" w14:textId="77777777" w:rsidR="0066764B" w:rsidRPr="00EE2919" w:rsidRDefault="0066764B" w:rsidP="0066764B">
            <w:pPr>
              <w:numPr>
                <w:ilvl w:val="0"/>
                <w:numId w:val="20"/>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Upon receiving the complaint, investigation into the matter will take place to ensure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has accurate, </w:t>
            </w:r>
            <w:proofErr w:type="gramStart"/>
            <w:r w:rsidRPr="00EE2919">
              <w:rPr>
                <w:rFonts w:ascii="Arial" w:eastAsia="Cambria" w:hAnsi="Cambria" w:cs="Cambria"/>
                <w:i w:val="0"/>
                <w:color w:val="000000"/>
                <w:szCs w:val="20"/>
                <w:u w:color="000000"/>
                <w:bdr w:val="nil"/>
                <w:lang w:val="en-US" w:eastAsia="en-US"/>
              </w:rPr>
              <w:t>complete</w:t>
            </w:r>
            <w:proofErr w:type="gramEnd"/>
            <w:r w:rsidRPr="00EE2919">
              <w:rPr>
                <w:rFonts w:ascii="Arial" w:eastAsia="Cambria" w:hAnsi="Cambria" w:cs="Cambria"/>
                <w:i w:val="0"/>
                <w:color w:val="000000"/>
                <w:szCs w:val="20"/>
                <w:u w:color="000000"/>
                <w:bdr w:val="nil"/>
                <w:lang w:val="en-US" w:eastAsia="en-US"/>
              </w:rPr>
              <w:t xml:space="preserve"> and relevant information.  </w:t>
            </w:r>
          </w:p>
          <w:p w14:paraId="63B64F18" w14:textId="467CDE8F" w:rsidR="0066764B" w:rsidRPr="00EE2919" w:rsidRDefault="0066764B" w:rsidP="0066764B">
            <w:pPr>
              <w:numPr>
                <w:ilvl w:val="0"/>
                <w:numId w:val="21"/>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All reasonable measures must be taken to </w:t>
            </w:r>
            <w:proofErr w:type="spellStart"/>
            <w:r w:rsidRPr="00EE2919">
              <w:rPr>
                <w:rFonts w:ascii="Arial" w:eastAsia="Cambria" w:hAnsi="Cambria" w:cs="Cambria"/>
                <w:i w:val="0"/>
                <w:color w:val="000000"/>
                <w:szCs w:val="20"/>
                <w:u w:color="000000"/>
                <w:bdr w:val="nil"/>
                <w:lang w:val="en-US" w:eastAsia="en-US"/>
              </w:rPr>
              <w:t>finalise</w:t>
            </w:r>
            <w:proofErr w:type="spellEnd"/>
            <w:r w:rsidRPr="00EE2919">
              <w:rPr>
                <w:rFonts w:ascii="Arial" w:eastAsia="Cambria" w:hAnsi="Cambria" w:cs="Cambria"/>
                <w:i w:val="0"/>
                <w:color w:val="000000"/>
                <w:szCs w:val="20"/>
                <w:u w:color="000000"/>
                <w:bdr w:val="nil"/>
                <w:lang w:val="en-US" w:eastAsia="en-US"/>
              </w:rPr>
              <w:t xml:space="preserve"> the process as soon as practicable and within twenty (20) </w:t>
            </w:r>
            <w:r w:rsidR="00283AAA">
              <w:rPr>
                <w:rFonts w:ascii="Arial" w:eastAsia="Cambria" w:hAnsi="Cambria" w:cs="Cambria"/>
                <w:i w:val="0"/>
                <w:color w:val="000000"/>
                <w:szCs w:val="20"/>
                <w:u w:color="000000"/>
                <w:bdr w:val="nil"/>
                <w:lang w:val="en-US" w:eastAsia="en-US"/>
              </w:rPr>
              <w:t xml:space="preserve">working </w:t>
            </w:r>
            <w:r w:rsidRPr="00EE2919">
              <w:rPr>
                <w:rFonts w:ascii="Arial" w:eastAsia="Cambria" w:hAnsi="Cambria" w:cs="Cambria"/>
                <w:i w:val="0"/>
                <w:color w:val="000000"/>
                <w:szCs w:val="20"/>
                <w:u w:color="000000"/>
                <w:bdr w:val="nil"/>
                <w:lang w:val="en-US" w:eastAsia="en-US"/>
              </w:rPr>
              <w:t>days.  If the matter is particularly complex and goes onto stage 3 of the complaints process or further, the matter may take longer to resolve.</w:t>
            </w:r>
          </w:p>
          <w:p w14:paraId="640534C4" w14:textId="77777777" w:rsidR="0066764B" w:rsidRPr="00EE2919" w:rsidRDefault="0066764B" w:rsidP="0066764B">
            <w:pPr>
              <w:numPr>
                <w:ilvl w:val="0"/>
                <w:numId w:val="22"/>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may request further details from the complainant and /or respondent (if applicable).  This may be in writing, over the phone, or by face-to-face interview with the complainant and/or respondent(s).</w:t>
            </w:r>
          </w:p>
          <w:p w14:paraId="36C6365E" w14:textId="77777777" w:rsidR="0066764B" w:rsidRPr="00EE2919" w:rsidRDefault="0066764B" w:rsidP="0066764B">
            <w:pPr>
              <w:numPr>
                <w:ilvl w:val="0"/>
                <w:numId w:val="23"/>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The RTO Manager will review the information and decide on the appropriate actions to be taken.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094F4"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relevant person</w:t>
            </w:r>
          </w:p>
        </w:tc>
      </w:tr>
      <w:tr w:rsidR="0066764B" w:rsidRPr="00EE2919" w14:paraId="6CA8C2D4" w14:textId="77777777" w:rsidTr="00FF7183">
        <w:trPr>
          <w:trHeight w:val="2348"/>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F496C"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AC44" w14:textId="67DC6E5D"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Recommend resolution and provide report to complainant </w:t>
            </w:r>
            <w:r w:rsidRPr="00EE2919">
              <w:rPr>
                <w:rFonts w:ascii="Cambria" w:eastAsia="Cambria" w:hAnsi="Arial" w:cs="Cambria"/>
                <w:i w:val="0"/>
                <w:color w:val="000000"/>
                <w:szCs w:val="20"/>
                <w:u w:color="000000"/>
                <w:bdr w:val="nil"/>
                <w:lang w:val="en-US" w:eastAsia="en-US"/>
              </w:rPr>
              <w:t>–</w:t>
            </w:r>
            <w:r w:rsidRPr="00EE2919">
              <w:rPr>
                <w:rFonts w:ascii="Cambria" w:eastAsia="Cambria" w:hAnsi="Arial" w:cs="Cambria"/>
                <w:i w:val="0"/>
                <w:color w:val="000000"/>
                <w:szCs w:val="20"/>
                <w:u w:color="000000"/>
                <w:bdr w:val="nil"/>
                <w:lang w:val="en-US" w:eastAsia="en-US"/>
              </w:rPr>
              <w:t xml:space="preserve"> </w:t>
            </w:r>
            <w:r w:rsidRPr="00EE2919">
              <w:rPr>
                <w:rFonts w:ascii="Arial" w:eastAsia="Cambria" w:hAnsi="Cambria" w:cs="Cambria"/>
                <w:i w:val="0"/>
                <w:color w:val="000000"/>
                <w:szCs w:val="20"/>
                <w:u w:color="000000"/>
                <w:bdr w:val="nil"/>
                <w:lang w:val="en-US" w:eastAsia="en-US"/>
              </w:rPr>
              <w:t xml:space="preserve">within 20 </w:t>
            </w:r>
            <w:r w:rsidR="00483021">
              <w:rPr>
                <w:rFonts w:ascii="Arial" w:eastAsia="Cambria" w:hAnsi="Cambria" w:cs="Cambria"/>
                <w:i w:val="0"/>
                <w:color w:val="000000"/>
                <w:szCs w:val="20"/>
                <w:u w:color="000000"/>
                <w:bdr w:val="nil"/>
                <w:lang w:val="en-US" w:eastAsia="en-US"/>
              </w:rPr>
              <w:t xml:space="preserve">working </w:t>
            </w:r>
            <w:r w:rsidRPr="00EE2919">
              <w:rPr>
                <w:rFonts w:ascii="Arial" w:eastAsia="Cambria" w:hAnsi="Cambria" w:cs="Cambria"/>
                <w:i w:val="0"/>
                <w:color w:val="000000"/>
                <w:szCs w:val="20"/>
                <w:u w:color="000000"/>
                <w:bdr w:val="nil"/>
                <w:lang w:val="en-US" w:eastAsia="en-US"/>
              </w:rPr>
              <w:t>days.</w:t>
            </w:r>
          </w:p>
          <w:p w14:paraId="1DDDAC9C" w14:textId="77777777" w:rsidR="0066764B" w:rsidRPr="00EE2919" w:rsidRDefault="0066764B" w:rsidP="0066764B">
            <w:pPr>
              <w:numPr>
                <w:ilvl w:val="0"/>
                <w:numId w:val="24"/>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RTO Manager will provide a written response to the complainant on the steps taken to address the complaint</w:t>
            </w:r>
            <w:r>
              <w:rPr>
                <w:rFonts w:ascii="Arial" w:eastAsia="Cambria" w:hAnsi="Cambria" w:cs="Cambria"/>
                <w:i w:val="0"/>
                <w:color w:val="000000"/>
                <w:szCs w:val="20"/>
                <w:u w:color="000000"/>
                <w:bdr w:val="nil"/>
                <w:lang w:val="en-US" w:eastAsia="en-US"/>
              </w:rPr>
              <w:t xml:space="preserve"> </w:t>
            </w:r>
            <w:r w:rsidRPr="00EE2919">
              <w:rPr>
                <w:rFonts w:ascii="Arial" w:eastAsia="Cambria" w:hAnsi="Cambria" w:cs="Cambria"/>
                <w:i w:val="0"/>
                <w:color w:val="000000"/>
                <w:szCs w:val="20"/>
                <w:u w:color="000000"/>
                <w:bdr w:val="nil"/>
                <w:lang w:val="en-US" w:eastAsia="en-US"/>
              </w:rPr>
              <w:t xml:space="preserve">which will include recommendations and reasons for their decision.  </w:t>
            </w:r>
          </w:p>
          <w:p w14:paraId="5C33928B" w14:textId="77777777" w:rsidR="0066764B" w:rsidRPr="00EE2919" w:rsidRDefault="0066764B" w:rsidP="0066764B">
            <w:pPr>
              <w:numPr>
                <w:ilvl w:val="0"/>
                <w:numId w:val="24"/>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response will further advise the complainant of their right to access the internal appeals process if they are not satisfied with the outcome of the formal complaint process.</w:t>
            </w:r>
          </w:p>
          <w:p w14:paraId="4189CF57" w14:textId="77777777" w:rsidR="0066764B" w:rsidRPr="00EE2919" w:rsidRDefault="0066764B" w:rsidP="0066764B">
            <w:pPr>
              <w:numPr>
                <w:ilvl w:val="0"/>
                <w:numId w:val="24"/>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Pr>
                <w:rFonts w:ascii="Arial" w:eastAsia="Cambria" w:hAnsi="Cambria" w:cs="Cambria"/>
                <w:i w:val="0"/>
                <w:color w:val="000000"/>
                <w:szCs w:val="20"/>
                <w:u w:color="000000"/>
                <w:bdr w:val="nil"/>
                <w:lang w:val="en-US" w:eastAsia="en-US"/>
              </w:rPr>
              <w:t>RTO to update the Complainant</w:t>
            </w:r>
            <w:r w:rsidRPr="00EE2919">
              <w:rPr>
                <w:rFonts w:ascii="Arial" w:eastAsia="Cambria" w:hAnsi="Cambria" w:cs="Cambria"/>
                <w:i w:val="0"/>
                <w:color w:val="000000"/>
                <w:szCs w:val="20"/>
                <w:u w:color="000000"/>
                <w:bdr w:val="nil"/>
                <w:lang w:val="en-US" w:eastAsia="en-US"/>
              </w:rPr>
              <w:t xml:space="preserve"> on the outcome of the complaints process.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40536"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RTO Manager supported by admin where required</w:t>
            </w:r>
          </w:p>
        </w:tc>
      </w:tr>
    </w:tbl>
    <w:p w14:paraId="21473388" w14:textId="78BB8853" w:rsidR="0066764B" w:rsidRPr="004563F0" w:rsidRDefault="004563F0" w:rsidP="004563F0">
      <w:pPr>
        <w:pBdr>
          <w:top w:val="nil"/>
          <w:left w:val="nil"/>
          <w:bottom w:val="nil"/>
          <w:right w:val="nil"/>
          <w:between w:val="nil"/>
          <w:bar w:val="nil"/>
        </w:pBdr>
        <w:spacing w:before="240"/>
        <w:contextualSpacing w:val="0"/>
        <w:outlineLvl w:val="3"/>
        <w:rPr>
          <w:rFonts w:ascii="Arial Bold" w:eastAsia="Arial Unicode MS" w:hAnsi="Arial Unicode MS" w:cs="Arial Unicode MS"/>
          <w:b/>
          <w:bCs/>
          <w:i w:val="0"/>
          <w:color w:val="000000"/>
          <w:sz w:val="24"/>
          <w:u w:color="000000"/>
          <w:bdr w:val="nil"/>
          <w:lang w:val="en-US" w:eastAsia="en-US"/>
        </w:rPr>
      </w:pPr>
      <w:r w:rsidRPr="004563F0">
        <w:rPr>
          <w:rFonts w:ascii="Arial Bold" w:eastAsia="Arial Unicode MS" w:hAnsi="Arial Unicode MS" w:cs="Arial Unicode MS"/>
          <w:b/>
          <w:bCs/>
          <w:i w:val="0"/>
          <w:color w:val="000000"/>
          <w:sz w:val="24"/>
          <w:u w:color="000000"/>
          <w:bdr w:val="nil"/>
          <w:lang w:val="en-US" w:eastAsia="en-US"/>
        </w:rPr>
        <w:t>4</w:t>
      </w:r>
      <w:r w:rsidRPr="004563F0">
        <w:rPr>
          <w:rFonts w:ascii="Arial Bold" w:eastAsia="Arial Unicode MS" w:hAnsi="Arial Unicode MS" w:cs="Arial Unicode MS"/>
          <w:b/>
          <w:bCs/>
          <w:i w:val="0"/>
          <w:color w:val="000000"/>
          <w:sz w:val="24"/>
          <w:u w:color="000000"/>
          <w:bdr w:val="nil"/>
          <w:lang w:val="en-US" w:eastAsia="en-US"/>
        </w:rPr>
        <w:tab/>
        <w:t xml:space="preserve">Internal Appeal </w:t>
      </w:r>
      <w:r w:rsidRPr="004563F0">
        <w:rPr>
          <w:rFonts w:ascii="Arial Bold" w:eastAsia="Arial Unicode MS" w:hAnsi="Arial Unicode MS" w:cs="Arial Unicode MS"/>
          <w:b/>
          <w:bCs/>
          <w:i w:val="0"/>
          <w:color w:val="000000"/>
          <w:sz w:val="24"/>
          <w:u w:color="000000"/>
          <w:bdr w:val="nil"/>
          <w:lang w:val="en-US" w:eastAsia="en-US"/>
        </w:rPr>
        <w:t>–</w:t>
      </w:r>
      <w:r w:rsidRPr="004563F0">
        <w:rPr>
          <w:rFonts w:ascii="Arial Bold" w:eastAsia="Arial Unicode MS" w:hAnsi="Arial Unicode MS" w:cs="Arial Unicode MS"/>
          <w:b/>
          <w:bCs/>
          <w:i w:val="0"/>
          <w:color w:val="000000"/>
          <w:sz w:val="24"/>
          <w:u w:color="000000"/>
          <w:bdr w:val="nil"/>
          <w:lang w:val="en-US" w:eastAsia="en-US"/>
        </w:rPr>
        <w:t xml:space="preserve"> Stage 3</w:t>
      </w:r>
    </w:p>
    <w:tbl>
      <w:tblPr>
        <w:tblW w:w="8653"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94"/>
        <w:gridCol w:w="5749"/>
        <w:gridCol w:w="2410"/>
      </w:tblGrid>
      <w:tr w:rsidR="0066764B" w:rsidRPr="00EE2919" w14:paraId="3237860F" w14:textId="77777777" w:rsidTr="00FF7183">
        <w:trPr>
          <w:trHeight w:val="230"/>
          <w:tblHeader/>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0AD44"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3E0C6"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Steps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2C1F4"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Responsibility</w:t>
            </w:r>
          </w:p>
        </w:tc>
      </w:tr>
      <w:tr w:rsidR="0066764B" w:rsidRPr="00EE2919" w14:paraId="75AFF052" w14:textId="77777777" w:rsidTr="00FF7183">
        <w:tblPrEx>
          <w:shd w:val="clear" w:color="auto" w:fill="auto"/>
        </w:tblPrEx>
        <w:trPr>
          <w:trHeight w:val="2228"/>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EADD1"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EDF87"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Lodge appeal to management team.</w:t>
            </w:r>
          </w:p>
          <w:p w14:paraId="62D20526" w14:textId="77777777" w:rsidR="0066764B" w:rsidRPr="00EE2919" w:rsidRDefault="0066764B" w:rsidP="0066764B">
            <w:pPr>
              <w:numPr>
                <w:ilvl w:val="0"/>
                <w:numId w:val="26"/>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If the complainant is dissatisfied with the outcome of the complaints process, they may lodge an appeal to Senior Management within 60 days of the decision being made.</w:t>
            </w:r>
          </w:p>
          <w:p w14:paraId="2E1C6B1B" w14:textId="77777777" w:rsidR="0066764B" w:rsidRPr="00EE2919" w:rsidRDefault="0066764B" w:rsidP="0066764B">
            <w:pPr>
              <w:numPr>
                <w:ilvl w:val="0"/>
                <w:numId w:val="26"/>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The complainant may request for an independent party (mediator) to be involved in the process.  Additionally,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may decide to call upon an independent mediator to assist to resolve the issue where a decision cannot be reached internally.  This will be organised at </w:t>
            </w:r>
            <w:r>
              <w:rPr>
                <w:rFonts w:ascii="Arial" w:eastAsia="Cambria" w:hAnsi="Cambria" w:cs="Cambria"/>
                <w:i w:val="0"/>
                <w:color w:val="000000"/>
                <w:szCs w:val="20"/>
                <w:u w:color="000000"/>
                <w:bdr w:val="nil"/>
                <w:lang w:val="en-US" w:eastAsia="en-US"/>
              </w:rPr>
              <w:t>IAP</w:t>
            </w:r>
            <w:r w:rsidRPr="00EE2919">
              <w:rPr>
                <w:rFonts w:ascii="Cambria" w:eastAsia="Cambria" w:hAnsi="Arial" w:cs="Cambria"/>
                <w:i w:val="0"/>
                <w:color w:val="000000"/>
                <w:szCs w:val="20"/>
                <w:u w:color="000000"/>
                <w:bdr w:val="nil"/>
                <w:lang w:val="en-US" w:eastAsia="en-US"/>
              </w:rPr>
              <w:t>’</w:t>
            </w:r>
            <w:r w:rsidRPr="00EE2919">
              <w:rPr>
                <w:rFonts w:ascii="Arial" w:eastAsia="Cambria" w:hAnsi="Cambria" w:cs="Cambria"/>
                <w:i w:val="0"/>
                <w:color w:val="000000"/>
                <w:szCs w:val="20"/>
                <w:u w:color="000000"/>
                <w:bdr w:val="nil"/>
                <w:lang w:val="en-US" w:eastAsia="en-US"/>
              </w:rPr>
              <w:t>s cost.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5BEA8"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Complainant</w:t>
            </w:r>
          </w:p>
        </w:tc>
      </w:tr>
      <w:tr w:rsidR="0066764B" w:rsidRPr="00EE2919" w14:paraId="70960160" w14:textId="77777777" w:rsidTr="00FF7183">
        <w:tblPrEx>
          <w:shd w:val="clear" w:color="auto" w:fill="auto"/>
        </w:tblPrEx>
        <w:trPr>
          <w:trHeight w:val="122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369F4"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4B2B3"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Investigate the details of the original complaint and decide on outcome of internal appeal.</w:t>
            </w:r>
          </w:p>
          <w:p w14:paraId="53E836A5" w14:textId="77777777" w:rsidR="0066764B" w:rsidRPr="00EE2919" w:rsidRDefault="0066764B" w:rsidP="0066764B">
            <w:pPr>
              <w:numPr>
                <w:ilvl w:val="0"/>
                <w:numId w:val="27"/>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An appropriate person or committee will be appointed to consult with the complainant, </w:t>
            </w:r>
            <w:proofErr w:type="gramStart"/>
            <w:r w:rsidRPr="00EE2919">
              <w:rPr>
                <w:rFonts w:ascii="Arial" w:eastAsia="Cambria" w:hAnsi="Cambria" w:cs="Cambria"/>
                <w:i w:val="0"/>
                <w:color w:val="000000"/>
                <w:szCs w:val="20"/>
                <w:u w:color="000000"/>
                <w:bdr w:val="nil"/>
                <w:lang w:val="en-US" w:eastAsia="en-US"/>
              </w:rPr>
              <w:t>respondent</w:t>
            </w:r>
            <w:proofErr w:type="gramEnd"/>
            <w:r w:rsidRPr="00EE2919">
              <w:rPr>
                <w:rFonts w:ascii="Arial" w:eastAsia="Cambria" w:hAnsi="Cambria" w:cs="Cambria"/>
                <w:i w:val="0"/>
                <w:color w:val="000000"/>
                <w:szCs w:val="20"/>
                <w:u w:color="000000"/>
                <w:bdr w:val="nil"/>
                <w:lang w:val="en-US" w:eastAsia="en-US"/>
              </w:rPr>
              <w:t xml:space="preserve"> and other relevant parties, including those involved in making the original decision. This may be in writing, over the phone, or by face-to-face interview with the complainant and/or respondent(s). The complainant or respondent may ask another person to accompany them to face-to-face meetings.</w:t>
            </w:r>
          </w:p>
          <w:p w14:paraId="0E854BEF" w14:textId="77777777" w:rsidR="0066764B" w:rsidRPr="00EE2919" w:rsidRDefault="0066764B" w:rsidP="0066764B">
            <w:pPr>
              <w:numPr>
                <w:ilvl w:val="0"/>
                <w:numId w:val="28"/>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Following the consultations, the management team will meet to decide on an appropriate resolution.</w:t>
            </w:r>
          </w:p>
          <w:p w14:paraId="2ABECA32" w14:textId="77777777" w:rsidR="0066764B" w:rsidRPr="00EE2919" w:rsidRDefault="0066764B" w:rsidP="0066764B">
            <w:pPr>
              <w:numPr>
                <w:ilvl w:val="0"/>
                <w:numId w:val="29"/>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management team will then provide a written response to the complainant, advising the outcome of the internal appeal.</w:t>
            </w:r>
          </w:p>
          <w:p w14:paraId="745FA6BE" w14:textId="77777777" w:rsidR="0066764B" w:rsidRPr="00EE2919" w:rsidRDefault="0066764B" w:rsidP="0066764B">
            <w:pPr>
              <w:numPr>
                <w:ilvl w:val="0"/>
                <w:numId w:val="30"/>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The response will further advise the complainant of their right to access external complaints and appeals mechanisms if they are not satisfied with the outcome of the internal appeal.</w:t>
            </w:r>
          </w:p>
          <w:p w14:paraId="148CCB46" w14:textId="77777777" w:rsidR="0066764B" w:rsidRPr="00EE2919" w:rsidRDefault="0066764B" w:rsidP="0066764B">
            <w:pPr>
              <w:numPr>
                <w:ilvl w:val="0"/>
                <w:numId w:val="31"/>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Pr>
                <w:rFonts w:ascii="Arial" w:eastAsia="Cambria" w:hAnsi="Cambria" w:cs="Cambria"/>
                <w:i w:val="0"/>
                <w:color w:val="000000"/>
                <w:szCs w:val="20"/>
                <w:u w:color="000000"/>
                <w:bdr w:val="nil"/>
                <w:lang w:val="en-US" w:eastAsia="en-US"/>
              </w:rPr>
              <w:t>RTO Manager to record the Appeal</w:t>
            </w:r>
            <w:r w:rsidRPr="00EE2919">
              <w:rPr>
                <w:rFonts w:ascii="Arial" w:eastAsia="Cambria" w:hAnsi="Cambria" w:cs="Cambria"/>
                <w:i w:val="0"/>
                <w:color w:val="000000"/>
                <w:szCs w:val="20"/>
                <w:u w:color="000000"/>
                <w:bdr w:val="nil"/>
                <w:lang w:val="en-US" w:eastAsia="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F06D5"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Management team or delegate</w:t>
            </w:r>
          </w:p>
        </w:tc>
      </w:tr>
      <w:tr w:rsidR="0066764B" w:rsidRPr="00EE2919" w14:paraId="447B3A49" w14:textId="77777777" w:rsidTr="00FF7183">
        <w:tblPrEx>
          <w:shd w:val="clear" w:color="auto" w:fill="auto"/>
        </w:tblPrEx>
        <w:trPr>
          <w:trHeight w:val="3908"/>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FC493"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50940"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Provision of Information about avenues for external complaints</w:t>
            </w:r>
          </w:p>
          <w:p w14:paraId="35A0D1E3" w14:textId="77777777" w:rsidR="0066764B" w:rsidRPr="00EE2919" w:rsidRDefault="0066764B" w:rsidP="0066764B">
            <w:pPr>
              <w:numPr>
                <w:ilvl w:val="0"/>
                <w:numId w:val="32"/>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Complainants will be advised about the </w:t>
            </w:r>
            <w:proofErr w:type="gramStart"/>
            <w:r w:rsidRPr="00EE2919">
              <w:rPr>
                <w:rFonts w:ascii="Arial" w:eastAsia="Cambria" w:hAnsi="Cambria" w:cs="Cambria"/>
                <w:i w:val="0"/>
                <w:color w:val="000000"/>
                <w:szCs w:val="20"/>
                <w:u w:color="000000"/>
                <w:bdr w:val="nil"/>
                <w:lang w:val="en-US" w:eastAsia="en-US"/>
              </w:rPr>
              <w:t>manner in which</w:t>
            </w:r>
            <w:proofErr w:type="gramEnd"/>
            <w:r w:rsidRPr="00EE2919">
              <w:rPr>
                <w:rFonts w:ascii="Arial" w:eastAsia="Cambria" w:hAnsi="Cambria" w:cs="Cambria"/>
                <w:i w:val="0"/>
                <w:color w:val="000000"/>
                <w:szCs w:val="20"/>
                <w:u w:color="000000"/>
                <w:bdr w:val="nil"/>
                <w:lang w:val="en-US" w:eastAsia="en-US"/>
              </w:rPr>
              <w:t xml:space="preserve"> they can raise external complaints and appeals e.g.</w:t>
            </w:r>
          </w:p>
          <w:p w14:paraId="75A0D20B" w14:textId="77777777" w:rsidR="0066764B" w:rsidRPr="00EE2919" w:rsidRDefault="0066764B" w:rsidP="008218D5">
            <w:pPr>
              <w:numPr>
                <w:ilvl w:val="0"/>
                <w:numId w:val="33"/>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sidRPr="00EE2919">
              <w:rPr>
                <w:rFonts w:ascii="Arial" w:eastAsia="Arial Unicode MS" w:hAnsi="Arial Unicode MS" w:cs="Arial Unicode MS"/>
                <w:i w:val="0"/>
                <w:color w:val="000000"/>
                <w:szCs w:val="20"/>
                <w:u w:color="000000"/>
                <w:bdr w:val="nil"/>
                <w:lang w:val="en-US" w:eastAsia="en-US"/>
              </w:rPr>
              <w:t>Administrative Appeals Tribunal (</w:t>
            </w:r>
            <w:hyperlink r:id="rId7" w:history="1">
              <w:r w:rsidRPr="00EE2919">
                <w:rPr>
                  <w:rFonts w:ascii="Arial" w:eastAsia="Arial" w:hAnsi="Arial"/>
                  <w:i w:val="0"/>
                  <w:color w:val="000000"/>
                  <w:szCs w:val="20"/>
                  <w:u w:val="single" w:color="000000"/>
                  <w:bdr w:val="nil"/>
                  <w:lang w:val="en-US" w:eastAsia="en-US"/>
                </w:rPr>
                <w:t>http://www.aat.gov.au</w:t>
              </w:r>
            </w:hyperlink>
            <w:r w:rsidRPr="00EE2919">
              <w:rPr>
                <w:rFonts w:ascii="Arial" w:eastAsia="Arial Unicode MS" w:hAnsi="Arial Unicode MS" w:cs="Arial Unicode MS"/>
                <w:i w:val="0"/>
                <w:color w:val="000000"/>
                <w:szCs w:val="20"/>
                <w:u w:color="000000"/>
                <w:bdr w:val="nil"/>
                <w:lang w:val="en-US" w:eastAsia="en-US"/>
              </w:rPr>
              <w:t>)</w:t>
            </w:r>
          </w:p>
          <w:p w14:paraId="35A6F55F" w14:textId="77777777" w:rsidR="0066764B" w:rsidRPr="00EE2919" w:rsidRDefault="0066764B" w:rsidP="008218D5">
            <w:pPr>
              <w:numPr>
                <w:ilvl w:val="0"/>
                <w:numId w:val="34"/>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Pr>
                <w:rFonts w:ascii="Arial" w:eastAsia="Arial Unicode MS" w:hAnsi="Arial Unicode MS" w:cs="Arial Unicode MS"/>
                <w:i w:val="0"/>
                <w:color w:val="000000"/>
                <w:szCs w:val="20"/>
                <w:u w:color="000000"/>
                <w:bdr w:val="nil"/>
                <w:lang w:val="en-US" w:eastAsia="en-US"/>
              </w:rPr>
              <w:t>Consumer Affairs</w:t>
            </w:r>
            <w:r w:rsidRPr="00EE2919">
              <w:rPr>
                <w:rFonts w:ascii="Arial" w:eastAsia="Arial Unicode MS" w:hAnsi="Arial Unicode MS" w:cs="Arial Unicode MS"/>
                <w:i w:val="0"/>
                <w:color w:val="000000"/>
                <w:szCs w:val="20"/>
                <w:u w:color="000000"/>
                <w:bdr w:val="nil"/>
                <w:lang w:val="en-US" w:eastAsia="en-US"/>
              </w:rPr>
              <w:t>: NSW Fair Trading (http://www.fairtrading.nsw.gov.au)</w:t>
            </w:r>
          </w:p>
          <w:p w14:paraId="611FFD46" w14:textId="77777777" w:rsidR="0066764B" w:rsidRPr="00EE2919" w:rsidRDefault="0066764B" w:rsidP="008218D5">
            <w:pPr>
              <w:numPr>
                <w:ilvl w:val="0"/>
                <w:numId w:val="35"/>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sidRPr="00EE2919">
              <w:rPr>
                <w:rFonts w:ascii="Arial" w:eastAsia="Arial Unicode MS" w:hAnsi="Arial Unicode MS" w:cs="Arial Unicode MS"/>
                <w:i w:val="0"/>
                <w:color w:val="000000"/>
                <w:szCs w:val="20"/>
                <w:u w:color="000000"/>
                <w:bdr w:val="nil"/>
                <w:lang w:val="en-US" w:eastAsia="en-US"/>
              </w:rPr>
              <w:t>Australian Skills Quality Authority (ASQA). (</w:t>
            </w:r>
            <w:hyperlink r:id="rId8" w:history="1">
              <w:r w:rsidRPr="00EE2919">
                <w:rPr>
                  <w:rFonts w:ascii="Arial" w:eastAsia="Arial" w:hAnsi="Arial"/>
                  <w:i w:val="0"/>
                  <w:color w:val="000000"/>
                  <w:szCs w:val="20"/>
                  <w:u w:color="000000"/>
                  <w:bdr w:val="nil"/>
                  <w:lang w:val="en-US" w:eastAsia="en-US"/>
                </w:rPr>
                <w:t>http://www.asqa.gov.au/complaints/making-a-complaint.html</w:t>
              </w:r>
            </w:hyperlink>
            <w:r w:rsidRPr="00EE2919">
              <w:rPr>
                <w:rFonts w:ascii="Arial" w:eastAsia="Arial Unicode MS" w:hAnsi="Arial Unicode MS" w:cs="Arial Unicode MS"/>
                <w:i w:val="0"/>
                <w:color w:val="000000"/>
                <w:szCs w:val="20"/>
                <w:u w:color="000000"/>
                <w:bdr w:val="nil"/>
                <w:lang w:val="en-US" w:eastAsia="en-US"/>
              </w:rPr>
              <w:t>)</w:t>
            </w:r>
          </w:p>
          <w:p w14:paraId="23445660" w14:textId="77777777" w:rsidR="0066764B" w:rsidRPr="00EE2919" w:rsidRDefault="0066764B" w:rsidP="008218D5">
            <w:pPr>
              <w:numPr>
                <w:ilvl w:val="0"/>
                <w:numId w:val="36"/>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sidRPr="00EE2919">
              <w:rPr>
                <w:rFonts w:ascii="Arial" w:eastAsia="Arial Unicode MS" w:hAnsi="Arial Unicode MS" w:cs="Arial Unicode MS"/>
                <w:i w:val="0"/>
                <w:color w:val="000000"/>
                <w:szCs w:val="20"/>
                <w:u w:color="000000"/>
                <w:bdr w:val="nil"/>
                <w:lang w:val="en-US" w:eastAsia="en-US"/>
              </w:rPr>
              <w:t>Note: ASQA can only deal with complaints about:</w:t>
            </w:r>
          </w:p>
          <w:p w14:paraId="0FB26297" w14:textId="77777777" w:rsidR="0066764B" w:rsidRPr="00EE2919" w:rsidRDefault="0066764B" w:rsidP="008218D5">
            <w:pPr>
              <w:numPr>
                <w:ilvl w:val="0"/>
                <w:numId w:val="37"/>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sidRPr="00EE2919">
              <w:rPr>
                <w:rFonts w:ascii="Arial" w:eastAsia="Arial Unicode MS" w:hAnsi="Arial Unicode MS" w:cs="Arial Unicode MS"/>
                <w:i w:val="0"/>
                <w:color w:val="000000"/>
                <w:szCs w:val="20"/>
                <w:u w:color="000000"/>
                <w:bdr w:val="nil"/>
                <w:lang w:val="en-US" w:eastAsia="en-US"/>
              </w:rPr>
              <w:t>the information provided by an RTO about its course/s</w:t>
            </w:r>
          </w:p>
          <w:p w14:paraId="497CF9CC" w14:textId="77777777" w:rsidR="0066764B" w:rsidRPr="00EE2919" w:rsidRDefault="0066764B" w:rsidP="008218D5">
            <w:pPr>
              <w:numPr>
                <w:ilvl w:val="0"/>
                <w:numId w:val="38"/>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sidRPr="00EE2919">
              <w:rPr>
                <w:rFonts w:ascii="Arial" w:eastAsia="Arial Unicode MS" w:hAnsi="Arial Unicode MS" w:cs="Arial Unicode MS"/>
                <w:i w:val="0"/>
                <w:color w:val="000000"/>
                <w:szCs w:val="20"/>
                <w:u w:color="000000"/>
                <w:bdr w:val="nil"/>
                <w:lang w:val="en-US" w:eastAsia="en-US"/>
              </w:rPr>
              <w:t>the delivery and assessment of training received</w:t>
            </w:r>
          </w:p>
          <w:p w14:paraId="5A87D0C3" w14:textId="77777777" w:rsidR="0066764B" w:rsidRPr="00EE2919" w:rsidRDefault="0066764B" w:rsidP="008218D5">
            <w:pPr>
              <w:numPr>
                <w:ilvl w:val="0"/>
                <w:numId w:val="39"/>
              </w:numPr>
              <w:pBdr>
                <w:top w:val="nil"/>
                <w:left w:val="nil"/>
                <w:bottom w:val="nil"/>
                <w:right w:val="nil"/>
                <w:between w:val="nil"/>
                <w:bar w:val="nil"/>
              </w:pBdr>
              <w:spacing w:before="60" w:after="0"/>
              <w:contextualSpacing w:val="0"/>
              <w:jc w:val="left"/>
              <w:rPr>
                <w:rFonts w:ascii="Arial" w:eastAsia="Arial Unicode MS" w:hAnsi="Arial Unicode MS" w:cs="Arial Unicode MS"/>
                <w:i w:val="0"/>
                <w:color w:val="000000"/>
                <w:szCs w:val="20"/>
                <w:u w:color="000000"/>
                <w:bdr w:val="nil"/>
                <w:lang w:val="en-US" w:eastAsia="en-US"/>
              </w:rPr>
            </w:pPr>
            <w:r w:rsidRPr="00EE2919">
              <w:rPr>
                <w:rFonts w:ascii="Arial" w:eastAsia="Arial Unicode MS" w:hAnsi="Arial Unicode MS" w:cs="Arial Unicode MS"/>
                <w:i w:val="0"/>
                <w:color w:val="000000"/>
                <w:szCs w:val="20"/>
                <w:u w:color="000000"/>
                <w:bdr w:val="nil"/>
                <w:lang w:val="en-US" w:eastAsia="en-US"/>
              </w:rPr>
              <w:t>the qualifications issued or to be issued.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0B7E3"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Management team or delegate</w:t>
            </w:r>
          </w:p>
        </w:tc>
      </w:tr>
    </w:tbl>
    <w:p w14:paraId="4677CC8C" w14:textId="77777777" w:rsidR="0066764B" w:rsidRPr="00EE2919" w:rsidRDefault="0066764B" w:rsidP="0066764B">
      <w:pPr>
        <w:pBdr>
          <w:top w:val="nil"/>
          <w:left w:val="nil"/>
          <w:bottom w:val="nil"/>
          <w:right w:val="nil"/>
          <w:between w:val="nil"/>
          <w:bar w:val="nil"/>
        </w:pBdr>
        <w:spacing w:before="240" w:line="240" w:lineRule="auto"/>
        <w:contextualSpacing w:val="0"/>
        <w:outlineLvl w:val="3"/>
        <w:rPr>
          <w:rFonts w:ascii="Arial Bold" w:eastAsia="Arial Unicode MS" w:hAnsi="Arial Unicode MS" w:cs="Arial Unicode MS"/>
          <w:i w:val="0"/>
          <w:color w:val="000000"/>
          <w:szCs w:val="20"/>
          <w:u w:color="000000"/>
          <w:bdr w:val="nil"/>
          <w:lang w:val="en-US" w:eastAsia="en-US"/>
        </w:rPr>
      </w:pPr>
    </w:p>
    <w:p w14:paraId="7CEF0261" w14:textId="256FCD60" w:rsidR="0066764B" w:rsidRPr="00674101" w:rsidRDefault="00674101" w:rsidP="00674101">
      <w:pPr>
        <w:pBdr>
          <w:top w:val="nil"/>
          <w:left w:val="nil"/>
          <w:bottom w:val="nil"/>
          <w:right w:val="nil"/>
          <w:between w:val="nil"/>
          <w:bar w:val="nil"/>
        </w:pBdr>
        <w:spacing w:before="240"/>
        <w:contextualSpacing w:val="0"/>
        <w:outlineLvl w:val="3"/>
        <w:rPr>
          <w:rFonts w:ascii="Arial Bold" w:eastAsia="Arial Unicode MS" w:hAnsi="Arial Unicode MS" w:cs="Arial Unicode MS"/>
          <w:b/>
          <w:bCs/>
          <w:i w:val="0"/>
          <w:color w:val="000000"/>
          <w:sz w:val="24"/>
          <w:u w:color="000000"/>
          <w:bdr w:val="nil"/>
          <w:lang w:val="en-US" w:eastAsia="en-US"/>
        </w:rPr>
      </w:pPr>
      <w:r w:rsidRPr="00674101">
        <w:rPr>
          <w:rFonts w:ascii="Arial Bold" w:eastAsia="Arial Unicode MS" w:hAnsi="Arial Unicode MS" w:cs="Arial Unicode MS"/>
          <w:b/>
          <w:bCs/>
          <w:i w:val="0"/>
          <w:color w:val="000000"/>
          <w:sz w:val="24"/>
          <w:u w:color="000000"/>
          <w:bdr w:val="nil"/>
          <w:lang w:val="en-US" w:eastAsia="en-US"/>
        </w:rPr>
        <w:t>5</w:t>
      </w:r>
      <w:r w:rsidRPr="00674101">
        <w:rPr>
          <w:rFonts w:ascii="Arial Bold" w:eastAsia="Arial Unicode MS" w:hAnsi="Arial Unicode MS" w:cs="Arial Unicode MS"/>
          <w:b/>
          <w:bCs/>
          <w:i w:val="0"/>
          <w:color w:val="000000"/>
          <w:sz w:val="24"/>
          <w:u w:color="000000"/>
          <w:bdr w:val="nil"/>
          <w:lang w:val="en-US" w:eastAsia="en-US"/>
        </w:rPr>
        <w:tab/>
        <w:t xml:space="preserve">External Complaint or Appeal </w:t>
      </w:r>
      <w:r w:rsidRPr="00674101">
        <w:rPr>
          <w:rFonts w:ascii="Arial Bold" w:eastAsia="Arial Unicode MS" w:hAnsi="Arial Unicode MS" w:cs="Arial Unicode MS"/>
          <w:b/>
          <w:bCs/>
          <w:i w:val="0"/>
          <w:color w:val="000000"/>
          <w:sz w:val="24"/>
          <w:u w:color="000000"/>
          <w:bdr w:val="nil"/>
          <w:lang w:val="en-US" w:eastAsia="en-US"/>
        </w:rPr>
        <w:t>–</w:t>
      </w:r>
      <w:r w:rsidRPr="00674101">
        <w:rPr>
          <w:rFonts w:ascii="Arial Bold" w:eastAsia="Arial Unicode MS" w:hAnsi="Arial Unicode MS" w:cs="Arial Unicode MS"/>
          <w:b/>
          <w:bCs/>
          <w:i w:val="0"/>
          <w:color w:val="000000"/>
          <w:sz w:val="24"/>
          <w:u w:color="000000"/>
          <w:bdr w:val="nil"/>
          <w:lang w:val="en-US" w:eastAsia="en-US"/>
        </w:rPr>
        <w:t xml:space="preserve"> Stage 4</w:t>
      </w:r>
    </w:p>
    <w:tbl>
      <w:tblPr>
        <w:tblW w:w="8653"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90"/>
        <w:gridCol w:w="5795"/>
        <w:gridCol w:w="2268"/>
      </w:tblGrid>
      <w:tr w:rsidR="0066764B" w:rsidRPr="00EE2919" w14:paraId="72F51491" w14:textId="77777777" w:rsidTr="00FF7183">
        <w:trPr>
          <w:trHeight w:val="230"/>
          <w:tblHeader/>
        </w:trPr>
        <w:tc>
          <w:tcPr>
            <w:tcW w:w="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B362D"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A4EC4"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Steps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C76C4"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Responsibility</w:t>
            </w:r>
          </w:p>
        </w:tc>
      </w:tr>
      <w:tr w:rsidR="0066764B" w:rsidRPr="00EE2919" w14:paraId="69C60E7A" w14:textId="77777777" w:rsidTr="00FF7183">
        <w:trPr>
          <w:trHeight w:val="1352"/>
        </w:trPr>
        <w:tc>
          <w:tcPr>
            <w:tcW w:w="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2F6F0" w14:textId="77777777" w:rsidR="0066764B" w:rsidRPr="00EE2919" w:rsidRDefault="0066764B" w:rsidP="0066764B">
            <w:pPr>
              <w:numPr>
                <w:ilvl w:val="0"/>
                <w:numId w:val="41"/>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p>
        </w:tc>
        <w:tc>
          <w:tcPr>
            <w:tcW w:w="5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81D32"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If dissatisfied, the applicant may lodge an external complaint or appeal.</w:t>
            </w:r>
          </w:p>
          <w:p w14:paraId="2434CFFF" w14:textId="77777777" w:rsidR="0066764B" w:rsidRPr="00EE2919" w:rsidRDefault="0066764B" w:rsidP="0066764B">
            <w:pPr>
              <w:numPr>
                <w:ilvl w:val="0"/>
                <w:numId w:val="42"/>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If the complainant is dissatisfied with the outcome of the internal complaints and appeals processes, they may take their matter further by lodging their complaint or appeal with an external </w:t>
            </w:r>
            <w:proofErr w:type="spellStart"/>
            <w:r w:rsidRPr="00EE2919">
              <w:rPr>
                <w:rFonts w:ascii="Arial" w:eastAsia="Cambria" w:hAnsi="Cambria" w:cs="Cambria"/>
                <w:i w:val="0"/>
                <w:color w:val="000000"/>
                <w:szCs w:val="20"/>
                <w:u w:color="000000"/>
                <w:bdr w:val="nil"/>
                <w:lang w:val="en-US" w:eastAsia="en-US"/>
              </w:rPr>
              <w:t>organisation</w:t>
            </w:r>
            <w:proofErr w:type="spellEnd"/>
            <w:r w:rsidRPr="00EE2919">
              <w:rPr>
                <w:rFonts w:ascii="Arial" w:eastAsia="Cambria" w:hAnsi="Cambria" w:cs="Cambria"/>
                <w:i w:val="0"/>
                <w:color w:val="000000"/>
                <w:szCs w:val="20"/>
                <w:u w:color="000000"/>
                <w:bdr w:val="nil"/>
                <w:lang w:val="en-US" w:eastAsia="en-US"/>
              </w:rPr>
              <w:t>, at the complainant</w:t>
            </w:r>
            <w:r w:rsidRPr="00EE2919">
              <w:rPr>
                <w:rFonts w:ascii="Cambria" w:eastAsia="Cambria" w:hAnsi="Arial" w:cs="Cambria"/>
                <w:i w:val="0"/>
                <w:color w:val="000000"/>
                <w:szCs w:val="20"/>
                <w:u w:color="000000"/>
                <w:bdr w:val="nil"/>
                <w:lang w:val="en-US" w:eastAsia="en-US"/>
              </w:rPr>
              <w:t>’</w:t>
            </w:r>
            <w:r w:rsidRPr="00EE2919">
              <w:rPr>
                <w:rFonts w:ascii="Arial" w:eastAsia="Cambria" w:hAnsi="Cambria" w:cs="Cambria"/>
                <w:i w:val="0"/>
                <w:color w:val="000000"/>
                <w:szCs w:val="20"/>
                <w:u w:color="000000"/>
                <w:bdr w:val="nil"/>
                <w:lang w:val="en-US" w:eastAsia="en-US"/>
              </w:rPr>
              <w:t>s cost.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C3265"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Complainant</w:t>
            </w:r>
          </w:p>
        </w:tc>
      </w:tr>
      <w:tr w:rsidR="0066764B" w:rsidRPr="00EE2919" w14:paraId="3E4F9BF2" w14:textId="77777777" w:rsidTr="00FF7183">
        <w:trPr>
          <w:trHeight w:val="2108"/>
        </w:trPr>
        <w:tc>
          <w:tcPr>
            <w:tcW w:w="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64A97"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86EC0" w14:textId="77777777" w:rsidR="0066764B" w:rsidRPr="00EE2919" w:rsidRDefault="0066764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Respond to external complaints</w:t>
            </w:r>
          </w:p>
          <w:p w14:paraId="348DAB2B" w14:textId="77777777" w:rsidR="0066764B" w:rsidRPr="00EE2919" w:rsidRDefault="0066764B" w:rsidP="0066764B">
            <w:pPr>
              <w:numPr>
                <w:ilvl w:val="0"/>
                <w:numId w:val="43"/>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If contacted by its registering body or any other relevant complaint body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will co-operate fully in the process of handling the complaint. This will include and not be limited to providing full access to the relevant student file/s and the internal complaints records </w:t>
            </w:r>
            <w:proofErr w:type="gramStart"/>
            <w:r w:rsidRPr="00EE2919">
              <w:rPr>
                <w:rFonts w:ascii="Arial" w:eastAsia="Cambria" w:hAnsi="Cambria" w:cs="Cambria"/>
                <w:i w:val="0"/>
                <w:color w:val="000000"/>
                <w:szCs w:val="20"/>
                <w:u w:color="000000"/>
                <w:bdr w:val="nil"/>
                <w:lang w:val="en-US" w:eastAsia="en-US"/>
              </w:rPr>
              <w:t>where</w:t>
            </w:r>
            <w:proofErr w:type="gramEnd"/>
            <w:r w:rsidRPr="00EE2919">
              <w:rPr>
                <w:rFonts w:ascii="Arial" w:eastAsia="Cambria" w:hAnsi="Cambria" w:cs="Cambria"/>
                <w:i w:val="0"/>
                <w:color w:val="000000"/>
                <w:szCs w:val="20"/>
                <w:u w:color="000000"/>
                <w:bdr w:val="nil"/>
                <w:lang w:val="en-US" w:eastAsia="en-US"/>
              </w:rPr>
              <w:t xml:space="preserve"> permitted to do so by law. All staff will be instructed to cooperate with such instances and to give an accurate account of the events, as they understand them.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EC6E48" w14:textId="77777777" w:rsidR="0066764B" w:rsidRPr="00EE2919" w:rsidRDefault="0066764B" w:rsidP="00FF7183">
            <w:pPr>
              <w:pBdr>
                <w:top w:val="nil"/>
                <w:left w:val="nil"/>
                <w:bottom w:val="nil"/>
                <w:right w:val="nil"/>
                <w:between w:val="nil"/>
                <w:bar w:val="nil"/>
              </w:pBdr>
              <w:contextualSpacing w:val="0"/>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Staff and Management of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as required </w:t>
            </w:r>
          </w:p>
        </w:tc>
      </w:tr>
    </w:tbl>
    <w:p w14:paraId="0F1E59F3" w14:textId="77777777" w:rsidR="0066764B" w:rsidRPr="00EE2919" w:rsidRDefault="0066764B" w:rsidP="0066764B">
      <w:pPr>
        <w:pBdr>
          <w:top w:val="nil"/>
          <w:left w:val="nil"/>
          <w:bottom w:val="nil"/>
          <w:right w:val="nil"/>
          <w:between w:val="nil"/>
          <w:bar w:val="nil"/>
        </w:pBdr>
        <w:spacing w:before="240" w:line="240" w:lineRule="auto"/>
        <w:ind w:left="468"/>
        <w:contextualSpacing w:val="0"/>
        <w:outlineLvl w:val="3"/>
        <w:rPr>
          <w:rFonts w:ascii="Arial Bold" w:eastAsia="Arial Unicode MS" w:hAnsi="Arial Unicode MS" w:cs="Arial Unicode MS"/>
          <w:i w:val="0"/>
          <w:color w:val="000000"/>
          <w:szCs w:val="20"/>
          <w:u w:color="000000"/>
          <w:bdr w:val="nil"/>
          <w:lang w:val="en-US" w:eastAsia="en-US"/>
        </w:rPr>
      </w:pPr>
    </w:p>
    <w:p w14:paraId="1A6D7A40" w14:textId="77777777" w:rsidR="0066764B" w:rsidRPr="00EA68D7" w:rsidRDefault="0066764B" w:rsidP="0066764B">
      <w:pPr>
        <w:numPr>
          <w:ilvl w:val="0"/>
          <w:numId w:val="44"/>
        </w:numPr>
        <w:pBdr>
          <w:top w:val="nil"/>
          <w:left w:val="nil"/>
          <w:bottom w:val="nil"/>
          <w:right w:val="nil"/>
          <w:between w:val="nil"/>
          <w:bar w:val="nil"/>
        </w:pBdr>
        <w:spacing w:before="240"/>
        <w:contextualSpacing w:val="0"/>
        <w:outlineLvl w:val="3"/>
        <w:rPr>
          <w:rFonts w:ascii="Arial Bold" w:eastAsia="Arial Unicode MS" w:hAnsi="Arial Unicode MS" w:cs="Arial Unicode MS"/>
          <w:b/>
          <w:bCs/>
          <w:i w:val="0"/>
          <w:color w:val="000000"/>
          <w:sz w:val="24"/>
          <w:u w:color="000000"/>
          <w:bdr w:val="nil"/>
          <w:lang w:val="en-US" w:eastAsia="en-US"/>
        </w:rPr>
      </w:pPr>
      <w:r w:rsidRPr="00EA68D7">
        <w:rPr>
          <w:rFonts w:ascii="Arial Bold" w:eastAsia="Arial Unicode MS" w:hAnsi="Arial Unicode MS" w:cs="Arial Unicode MS"/>
          <w:b/>
          <w:bCs/>
          <w:i w:val="0"/>
          <w:color w:val="000000"/>
          <w:sz w:val="24"/>
          <w:u w:color="000000"/>
          <w:bdr w:val="nil"/>
          <w:lang w:val="en-US" w:eastAsia="en-US"/>
        </w:rPr>
        <w:lastRenderedPageBreak/>
        <w:t>Records of complaints, appeals and their outcomes</w:t>
      </w:r>
    </w:p>
    <w:tbl>
      <w:tblPr>
        <w:tblW w:w="8369"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18"/>
        <w:gridCol w:w="5867"/>
        <w:gridCol w:w="1984"/>
      </w:tblGrid>
      <w:tr w:rsidR="0066764B" w:rsidRPr="00EE2919" w14:paraId="2451A609" w14:textId="77777777" w:rsidTr="00FF7183">
        <w:trPr>
          <w:trHeight w:val="230"/>
          <w:tblHead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79ADA"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C8079"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Steps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995B9" w14:textId="77777777" w:rsidR="0066764B" w:rsidRPr="00EE2919" w:rsidRDefault="0066764B" w:rsidP="00FF7183">
            <w:pPr>
              <w:pBdr>
                <w:top w:val="nil"/>
                <w:left w:val="nil"/>
                <w:bottom w:val="nil"/>
                <w:right w:val="nil"/>
                <w:between w:val="nil"/>
                <w:bar w:val="nil"/>
              </w:pBdr>
              <w:spacing w:before="60" w:after="0"/>
              <w:contextualSpacing w:val="0"/>
              <w:rPr>
                <w:rFonts w:ascii="Cambria" w:eastAsia="Cambria" w:hAnsi="Cambria" w:cs="Cambria"/>
                <w:i w:val="0"/>
                <w:color w:val="000000"/>
                <w:szCs w:val="20"/>
                <w:u w:color="000000"/>
                <w:bdr w:val="nil"/>
                <w:lang w:val="en-US" w:eastAsia="en-US"/>
              </w:rPr>
            </w:pPr>
            <w:r w:rsidRPr="00EE2919">
              <w:rPr>
                <w:rFonts w:ascii="Arial Bold" w:eastAsia="Cambria" w:hAnsi="Cambria" w:cs="Cambria"/>
                <w:i w:val="0"/>
                <w:color w:val="000000"/>
                <w:szCs w:val="20"/>
                <w:u w:color="000000"/>
                <w:bdr w:val="nil"/>
                <w:lang w:val="en-US" w:eastAsia="en-US"/>
              </w:rPr>
              <w:t>Responsibility</w:t>
            </w:r>
          </w:p>
        </w:tc>
      </w:tr>
      <w:tr w:rsidR="0066764B" w:rsidRPr="00EE2919" w14:paraId="52C960C1" w14:textId="77777777" w:rsidTr="00FF7183">
        <w:tblPrEx>
          <w:shd w:val="clear" w:color="auto" w:fill="auto"/>
        </w:tblPrEx>
        <w:trPr>
          <w:trHeight w:val="2480"/>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B7A36"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5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6C6CBE" w14:textId="15B10F16" w:rsidR="0066764B" w:rsidRPr="00EE2919" w:rsidRDefault="008C016B" w:rsidP="00FF7183">
            <w:p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Record complaint</w:t>
            </w:r>
            <w:r w:rsidR="0066764B" w:rsidRPr="00EE2919">
              <w:rPr>
                <w:rFonts w:ascii="Arial" w:eastAsia="Cambria" w:hAnsi="Cambria" w:cs="Cambria"/>
                <w:i w:val="0"/>
                <w:color w:val="000000"/>
                <w:szCs w:val="20"/>
                <w:u w:color="000000"/>
                <w:bdr w:val="nil"/>
                <w:lang w:val="en-US" w:eastAsia="en-US"/>
              </w:rPr>
              <w:t xml:space="preserve"> appeals and outcomes.</w:t>
            </w:r>
          </w:p>
          <w:p w14:paraId="6D948A11" w14:textId="77777777" w:rsidR="0066764B" w:rsidRPr="00EE2919" w:rsidRDefault="0066764B" w:rsidP="0066764B">
            <w:pPr>
              <w:numPr>
                <w:ilvl w:val="0"/>
                <w:numId w:val="45"/>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 xml:space="preserve">During and after any complaint or appeal, appropriate actions will be taken by </w:t>
            </w:r>
            <w:r>
              <w:rPr>
                <w:rFonts w:ascii="Arial" w:eastAsia="Cambria" w:hAnsi="Cambria" w:cs="Cambria"/>
                <w:i w:val="0"/>
                <w:color w:val="000000"/>
                <w:szCs w:val="20"/>
                <w:u w:color="000000"/>
                <w:bdr w:val="nil"/>
                <w:lang w:val="en-US" w:eastAsia="en-US"/>
              </w:rPr>
              <w:t>IAP</w:t>
            </w:r>
            <w:r w:rsidRPr="00EE2919">
              <w:rPr>
                <w:rFonts w:ascii="Arial" w:eastAsia="Cambria" w:hAnsi="Cambria" w:cs="Cambria"/>
                <w:i w:val="0"/>
                <w:color w:val="000000"/>
                <w:szCs w:val="20"/>
                <w:u w:color="000000"/>
                <w:bdr w:val="nil"/>
                <w:lang w:val="en-US" w:eastAsia="en-US"/>
              </w:rPr>
              <w:t xml:space="preserve"> to prevent the cause of the complaint and/or appeal from recurring through its Continuous Improvement and Quality Assurance policy and procedures.</w:t>
            </w:r>
          </w:p>
          <w:p w14:paraId="76818E3B" w14:textId="77777777" w:rsidR="0066764B" w:rsidRPr="00EE2919" w:rsidRDefault="0066764B" w:rsidP="0066764B">
            <w:pPr>
              <w:numPr>
                <w:ilvl w:val="0"/>
                <w:numId w:val="46"/>
              </w:numPr>
              <w:pBdr>
                <w:top w:val="nil"/>
                <w:left w:val="nil"/>
                <w:bottom w:val="nil"/>
                <w:right w:val="nil"/>
                <w:between w:val="nil"/>
                <w:bar w:val="nil"/>
              </w:pBdr>
              <w:contextualSpacing w:val="0"/>
              <w:rPr>
                <w:rFonts w:ascii="Arial" w:eastAsia="Arial" w:hAnsi="Arial"/>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Complaint and appeal details</w:t>
            </w:r>
            <w:r>
              <w:rPr>
                <w:rFonts w:ascii="Arial" w:eastAsia="Cambria" w:hAnsi="Cambria" w:cs="Cambria"/>
                <w:i w:val="0"/>
                <w:color w:val="000000"/>
                <w:szCs w:val="20"/>
                <w:u w:color="000000"/>
                <w:bdr w:val="nil"/>
                <w:lang w:val="en-US" w:eastAsia="en-US"/>
              </w:rPr>
              <w:t xml:space="preserve"> and outcomes will be logged with the RTO Manager. The matter will be </w:t>
            </w:r>
            <w:r w:rsidRPr="00EE2919">
              <w:rPr>
                <w:rFonts w:ascii="Arial" w:eastAsia="Cambria" w:hAnsi="Cambria" w:cs="Cambria"/>
                <w:i w:val="0"/>
                <w:color w:val="000000"/>
                <w:szCs w:val="20"/>
                <w:u w:color="000000"/>
                <w:bdr w:val="nil"/>
                <w:lang w:val="en-US" w:eastAsia="en-US"/>
              </w:rPr>
              <w:t>review</w:t>
            </w:r>
            <w:r>
              <w:rPr>
                <w:rFonts w:ascii="Arial" w:eastAsia="Cambria" w:hAnsi="Cambria" w:cs="Cambria"/>
                <w:i w:val="0"/>
                <w:color w:val="000000"/>
                <w:szCs w:val="20"/>
                <w:u w:color="000000"/>
                <w:bdr w:val="nil"/>
                <w:lang w:val="en-US" w:eastAsia="en-US"/>
              </w:rPr>
              <w:t>ed and discussed</w:t>
            </w:r>
            <w:r w:rsidRPr="00EE2919">
              <w:rPr>
                <w:rFonts w:ascii="Arial" w:eastAsia="Cambria" w:hAnsi="Cambria" w:cs="Cambria"/>
                <w:i w:val="0"/>
                <w:color w:val="000000"/>
                <w:szCs w:val="20"/>
                <w:u w:color="000000"/>
                <w:bdr w:val="nil"/>
                <w:lang w:val="en-US" w:eastAsia="en-US"/>
              </w:rPr>
              <w:t xml:space="preserve"> at Management Meetings to ensure that if any improvements can be made to avoid a similar issue in the future, this will be acted upon.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A688A" w14:textId="77777777" w:rsidR="0066764B" w:rsidRPr="00EE2919" w:rsidRDefault="0066764B" w:rsidP="008C016B">
            <w:pPr>
              <w:pBdr>
                <w:top w:val="nil"/>
                <w:left w:val="nil"/>
                <w:bottom w:val="nil"/>
                <w:right w:val="nil"/>
                <w:between w:val="nil"/>
                <w:bar w:val="nil"/>
              </w:pBdr>
              <w:contextualSpacing w:val="0"/>
              <w:jc w:val="left"/>
              <w:rPr>
                <w:rFonts w:ascii="Cambria" w:eastAsia="Cambria" w:hAnsi="Cambria" w:cs="Cambria"/>
                <w:i w:val="0"/>
                <w:color w:val="000000"/>
                <w:szCs w:val="20"/>
                <w:u w:color="000000"/>
                <w:bdr w:val="nil"/>
                <w:lang w:val="en-US" w:eastAsia="en-US"/>
              </w:rPr>
            </w:pPr>
            <w:r w:rsidRPr="00EE2919">
              <w:rPr>
                <w:rFonts w:ascii="Arial" w:eastAsia="Cambria" w:hAnsi="Cambria" w:cs="Cambria"/>
                <w:i w:val="0"/>
                <w:color w:val="000000"/>
                <w:szCs w:val="20"/>
                <w:u w:color="000000"/>
                <w:bdr w:val="nil"/>
                <w:lang w:val="en-US" w:eastAsia="en-US"/>
              </w:rPr>
              <w:t>Staff involved in dealing with a complaint and Management Team.</w:t>
            </w:r>
          </w:p>
        </w:tc>
      </w:tr>
    </w:tbl>
    <w:p w14:paraId="1291B82A" w14:textId="77777777" w:rsidR="0066764B" w:rsidRPr="00EE2919" w:rsidRDefault="0066764B" w:rsidP="0066764B">
      <w:pPr>
        <w:pBdr>
          <w:top w:val="nil"/>
          <w:left w:val="nil"/>
          <w:bottom w:val="nil"/>
          <w:right w:val="nil"/>
          <w:between w:val="nil"/>
          <w:bar w:val="nil"/>
        </w:pBdr>
        <w:spacing w:before="360" w:after="60"/>
        <w:contextualSpacing w:val="0"/>
        <w:outlineLvl w:val="2"/>
        <w:rPr>
          <w:rFonts w:ascii="Arial Bold" w:eastAsia="Arial Unicode MS" w:hAnsi="Arial Unicode MS" w:cs="Arial Unicode MS"/>
          <w:i w:val="0"/>
          <w:color w:val="000000"/>
          <w:szCs w:val="20"/>
          <w:u w:color="000000"/>
          <w:bdr w:val="nil"/>
          <w:lang w:val="en-US" w:eastAsia="en-US"/>
        </w:rPr>
      </w:pPr>
      <w:r w:rsidRPr="00EE2919">
        <w:rPr>
          <w:rFonts w:ascii="Arial Bold" w:eastAsia="Arial Unicode MS" w:hAnsi="Arial Unicode MS" w:cs="Arial Unicode MS"/>
          <w:i w:val="0"/>
          <w:color w:val="000000"/>
          <w:szCs w:val="20"/>
          <w:u w:color="000000"/>
          <w:bdr w:val="nil"/>
          <w:lang w:val="en-US" w:eastAsia="en-US"/>
        </w:rPr>
        <w:t>Related policies</w:t>
      </w:r>
    </w:p>
    <w:p w14:paraId="7B52D3E2" w14:textId="78649DBA" w:rsidR="0066764B" w:rsidRPr="00EE2919" w:rsidRDefault="008C016B" w:rsidP="0066764B">
      <w:pPr>
        <w:numPr>
          <w:ilvl w:val="0"/>
          <w:numId w:val="47"/>
        </w:numPr>
        <w:pBdr>
          <w:top w:val="nil"/>
          <w:left w:val="nil"/>
          <w:bottom w:val="nil"/>
          <w:right w:val="nil"/>
          <w:between w:val="nil"/>
          <w:bar w:val="nil"/>
        </w:pBdr>
        <w:spacing w:before="0" w:after="0"/>
        <w:contextualSpacing w:val="0"/>
        <w:rPr>
          <w:rFonts w:ascii="Arial" w:eastAsia="Arial Unicode MS" w:hAnsi="Arial Unicode MS" w:cs="Arial Unicode MS"/>
          <w:i w:val="0"/>
          <w:color w:val="595959"/>
          <w:sz w:val="16"/>
          <w:szCs w:val="16"/>
          <w:u w:color="595959"/>
          <w:bdr w:val="nil"/>
          <w:lang w:val="en-US" w:eastAsia="en-US"/>
        </w:rPr>
      </w:pPr>
      <w:r>
        <w:rPr>
          <w:rFonts w:ascii="Arial" w:eastAsia="Arial Unicode MS" w:hAnsi="Arial Unicode MS" w:cs="Arial Unicode MS"/>
          <w:i w:val="0"/>
          <w:color w:val="595959"/>
          <w:sz w:val="16"/>
          <w:szCs w:val="16"/>
          <w:u w:color="595959"/>
          <w:bdr w:val="nil"/>
          <w:lang w:val="en-US" w:eastAsia="en-US"/>
        </w:rPr>
        <w:t xml:space="preserve">IAP </w:t>
      </w:r>
      <w:r w:rsidR="0066764B" w:rsidRPr="00EE2919">
        <w:rPr>
          <w:rFonts w:ascii="Arial" w:eastAsia="Arial Unicode MS" w:hAnsi="Arial Unicode MS" w:cs="Arial Unicode MS"/>
          <w:i w:val="0"/>
          <w:color w:val="595959"/>
          <w:sz w:val="16"/>
          <w:szCs w:val="16"/>
          <w:u w:color="595959"/>
          <w:bdr w:val="nil"/>
          <w:lang w:val="en-US" w:eastAsia="en-US"/>
        </w:rPr>
        <w:t>Quality Assurance Policy</w:t>
      </w:r>
    </w:p>
    <w:p w14:paraId="339780E2" w14:textId="38DD9A04" w:rsidR="0066764B" w:rsidRPr="00EE2919" w:rsidRDefault="008C016B" w:rsidP="0066764B">
      <w:pPr>
        <w:numPr>
          <w:ilvl w:val="0"/>
          <w:numId w:val="48"/>
        </w:numPr>
        <w:pBdr>
          <w:top w:val="nil"/>
          <w:left w:val="nil"/>
          <w:bottom w:val="nil"/>
          <w:right w:val="nil"/>
          <w:between w:val="nil"/>
          <w:bar w:val="nil"/>
        </w:pBdr>
        <w:spacing w:before="0" w:after="0"/>
        <w:contextualSpacing w:val="0"/>
        <w:rPr>
          <w:rFonts w:ascii="Arial" w:eastAsia="Arial Unicode MS" w:hAnsi="Arial Unicode MS" w:cs="Arial Unicode MS"/>
          <w:i w:val="0"/>
          <w:color w:val="595959"/>
          <w:sz w:val="16"/>
          <w:szCs w:val="16"/>
          <w:u w:color="595959"/>
          <w:bdr w:val="nil"/>
          <w:lang w:val="en-US" w:eastAsia="en-US"/>
        </w:rPr>
      </w:pPr>
      <w:r>
        <w:rPr>
          <w:rFonts w:ascii="Arial" w:eastAsia="Arial Unicode MS" w:hAnsi="Arial Unicode MS" w:cs="Arial Unicode MS"/>
          <w:i w:val="0"/>
          <w:color w:val="595959"/>
          <w:sz w:val="16"/>
          <w:szCs w:val="16"/>
          <w:u w:color="595959"/>
          <w:bdr w:val="nil"/>
          <w:lang w:val="en-US" w:eastAsia="en-US"/>
        </w:rPr>
        <w:t xml:space="preserve">IAP </w:t>
      </w:r>
      <w:r w:rsidR="0066764B" w:rsidRPr="00EE2919">
        <w:rPr>
          <w:rFonts w:ascii="Arial" w:eastAsia="Arial Unicode MS" w:hAnsi="Arial Unicode MS" w:cs="Arial Unicode MS"/>
          <w:i w:val="0"/>
          <w:color w:val="595959"/>
          <w:sz w:val="16"/>
          <w:szCs w:val="16"/>
          <w:u w:color="595959"/>
          <w:bdr w:val="nil"/>
          <w:lang w:val="en-US" w:eastAsia="en-US"/>
        </w:rPr>
        <w:t>Information Privacy Policy</w:t>
      </w:r>
    </w:p>
    <w:p w14:paraId="56383AA3" w14:textId="44C18E15" w:rsidR="0066764B" w:rsidRPr="00FB54CB" w:rsidRDefault="008C016B" w:rsidP="0066764B">
      <w:pPr>
        <w:numPr>
          <w:ilvl w:val="0"/>
          <w:numId w:val="49"/>
        </w:numPr>
        <w:pBdr>
          <w:top w:val="nil"/>
          <w:left w:val="nil"/>
          <w:bottom w:val="nil"/>
          <w:right w:val="nil"/>
          <w:between w:val="nil"/>
          <w:bar w:val="nil"/>
        </w:pBdr>
        <w:spacing w:before="0" w:after="0"/>
        <w:contextualSpacing w:val="0"/>
        <w:rPr>
          <w:rFonts w:ascii="Arial" w:eastAsia="Arial Unicode MS" w:hAnsi="Arial Unicode MS" w:cs="Arial Unicode MS"/>
          <w:i w:val="0"/>
          <w:color w:val="595959"/>
          <w:sz w:val="16"/>
          <w:szCs w:val="16"/>
          <w:u w:color="595959"/>
          <w:bdr w:val="nil"/>
          <w:lang w:val="en-US" w:eastAsia="en-US"/>
        </w:rPr>
      </w:pPr>
      <w:r>
        <w:rPr>
          <w:rFonts w:ascii="Arial" w:eastAsia="Arial Unicode MS" w:hAnsi="Arial Unicode MS" w:cs="Arial Unicode MS"/>
          <w:i w:val="0"/>
          <w:color w:val="595959"/>
          <w:sz w:val="16"/>
          <w:szCs w:val="16"/>
          <w:u w:color="595959"/>
          <w:bdr w:val="nil"/>
          <w:lang w:val="en-US" w:eastAsia="en-US"/>
        </w:rPr>
        <w:t xml:space="preserve">IAP </w:t>
      </w:r>
      <w:r w:rsidR="0066764B" w:rsidRPr="00EE2919">
        <w:rPr>
          <w:rFonts w:ascii="Arial" w:eastAsia="Arial Unicode MS" w:hAnsi="Arial Unicode MS" w:cs="Arial Unicode MS"/>
          <w:i w:val="0"/>
          <w:color w:val="595959"/>
          <w:sz w:val="16"/>
          <w:szCs w:val="16"/>
          <w:u w:color="595959"/>
          <w:bdr w:val="nil"/>
          <w:lang w:val="en-US" w:eastAsia="en-US"/>
        </w:rPr>
        <w:t>Complaints and Appeals Policy</w:t>
      </w:r>
    </w:p>
    <w:p w14:paraId="462E6591" w14:textId="77777777" w:rsidR="0066764B" w:rsidRPr="00EE2919" w:rsidRDefault="0066764B" w:rsidP="0066764B">
      <w:pPr>
        <w:pBdr>
          <w:top w:val="nil"/>
          <w:left w:val="nil"/>
          <w:bottom w:val="nil"/>
          <w:right w:val="nil"/>
          <w:between w:val="nil"/>
          <w:bar w:val="nil"/>
        </w:pBdr>
        <w:spacing w:before="360" w:after="60"/>
        <w:contextualSpacing w:val="0"/>
        <w:outlineLvl w:val="2"/>
        <w:rPr>
          <w:rFonts w:ascii="Arial Bold" w:eastAsia="Arial Unicode MS" w:hAnsi="Arial Unicode MS" w:cs="Arial Unicode MS"/>
          <w:i w:val="0"/>
          <w:color w:val="000000"/>
          <w:szCs w:val="20"/>
          <w:u w:color="000000"/>
          <w:bdr w:val="nil"/>
          <w:lang w:val="en-US" w:eastAsia="en-US"/>
        </w:rPr>
      </w:pPr>
      <w:r w:rsidRPr="00EE2919">
        <w:rPr>
          <w:rFonts w:ascii="Arial Bold" w:eastAsia="Arial Unicode MS" w:hAnsi="Arial Unicode MS" w:cs="Arial Unicode MS"/>
          <w:i w:val="0"/>
          <w:color w:val="000000"/>
          <w:szCs w:val="20"/>
          <w:u w:color="000000"/>
          <w:bdr w:val="nil"/>
          <w:lang w:val="en-US" w:eastAsia="en-US"/>
        </w:rPr>
        <w:t>Document details</w:t>
      </w:r>
    </w:p>
    <w:tbl>
      <w:tblPr>
        <w:tblW w:w="988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51"/>
        <w:gridCol w:w="1276"/>
        <w:gridCol w:w="1678"/>
        <w:gridCol w:w="4984"/>
      </w:tblGrid>
      <w:tr w:rsidR="0066764B" w:rsidRPr="00EE2919" w14:paraId="1FFA3ABD" w14:textId="77777777" w:rsidTr="00FF7183">
        <w:trPr>
          <w:trHeight w:val="180"/>
        </w:trPr>
        <w:tc>
          <w:tcPr>
            <w:tcW w:w="1951" w:type="dxa"/>
            <w:tcBorders>
              <w:top w:val="nil"/>
              <w:left w:val="nil"/>
              <w:bottom w:val="single" w:sz="4" w:space="0" w:color="FFFFFF"/>
              <w:right w:val="nil"/>
            </w:tcBorders>
            <w:shd w:val="clear" w:color="auto" w:fill="D9D9D9"/>
            <w:tcMar>
              <w:top w:w="80" w:type="dxa"/>
              <w:left w:w="80" w:type="dxa"/>
              <w:bottom w:w="80" w:type="dxa"/>
              <w:right w:w="80" w:type="dxa"/>
            </w:tcMar>
          </w:tcPr>
          <w:p w14:paraId="7CFB4A28"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Document: Name:</w:t>
            </w:r>
          </w:p>
        </w:tc>
        <w:tc>
          <w:tcPr>
            <w:tcW w:w="7938" w:type="dxa"/>
            <w:gridSpan w:val="3"/>
            <w:tcBorders>
              <w:top w:val="nil"/>
              <w:left w:val="nil"/>
              <w:bottom w:val="single" w:sz="4" w:space="0" w:color="FFFFFF"/>
              <w:right w:val="nil"/>
            </w:tcBorders>
            <w:shd w:val="clear" w:color="auto" w:fill="D9D9D9"/>
            <w:tcMar>
              <w:top w:w="80" w:type="dxa"/>
              <w:left w:w="80" w:type="dxa"/>
              <w:bottom w:w="80" w:type="dxa"/>
              <w:right w:w="80" w:type="dxa"/>
            </w:tcMar>
          </w:tcPr>
          <w:p w14:paraId="4F58E29B" w14:textId="4A95F4EE" w:rsidR="0066764B" w:rsidRPr="00EE2919" w:rsidRDefault="00283AAA" w:rsidP="00FF7183">
            <w:pPr>
              <w:pBdr>
                <w:top w:val="nil"/>
                <w:left w:val="nil"/>
                <w:bottom w:val="nil"/>
                <w:right w:val="nil"/>
                <w:between w:val="nil"/>
                <w:bar w:val="nil"/>
              </w:pBdr>
              <w:spacing w:before="40" w:after="40"/>
              <w:contextualSpacing w:val="0"/>
              <w:rPr>
                <w:rFonts w:ascii="Arial" w:eastAsia="Arial" w:hAnsi="Arial"/>
                <w:i w:val="0"/>
                <w:color w:val="595959"/>
                <w:sz w:val="16"/>
                <w:szCs w:val="16"/>
                <w:u w:color="595959"/>
                <w:bdr w:val="nil"/>
                <w:lang w:val="en-US" w:eastAsia="en-US"/>
              </w:rPr>
            </w:pPr>
            <w:r w:rsidRPr="00283AAA">
              <w:rPr>
                <w:rFonts w:ascii="Arial" w:eastAsia="Arial" w:hAnsi="Arial"/>
                <w:i w:val="0"/>
                <w:color w:val="595959"/>
                <w:sz w:val="16"/>
                <w:szCs w:val="16"/>
                <w:u w:color="595959"/>
                <w:bdr w:val="nil"/>
                <w:lang w:val="en-US" w:eastAsia="en-US"/>
              </w:rPr>
              <w:t>2022 IAP Complaints and Appeals Procedure 040821v2</w:t>
            </w:r>
            <w:r>
              <w:rPr>
                <w:rFonts w:ascii="Arial" w:eastAsia="Arial" w:hAnsi="Arial"/>
                <w:i w:val="0"/>
                <w:color w:val="595959"/>
                <w:sz w:val="16"/>
                <w:szCs w:val="16"/>
                <w:u w:color="595959"/>
                <w:bdr w:val="nil"/>
                <w:lang w:val="en-US" w:eastAsia="en-US"/>
              </w:rPr>
              <w:t>.8</w:t>
            </w:r>
          </w:p>
        </w:tc>
      </w:tr>
      <w:tr w:rsidR="0066764B" w:rsidRPr="00EE2919" w14:paraId="65847468"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5DAC23C0"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Quality Area:</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2FE45458"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w:hAnsi="Arial"/>
                <w:i w:val="0"/>
                <w:color w:val="595959"/>
                <w:sz w:val="16"/>
                <w:szCs w:val="16"/>
                <w:u w:color="595959"/>
                <w:bdr w:val="nil"/>
                <w:lang w:val="en-US" w:eastAsia="en-US"/>
              </w:rPr>
            </w:pPr>
            <w:r w:rsidRPr="00EE2919">
              <w:rPr>
                <w:rFonts w:ascii="Arial" w:eastAsia="Arial" w:hAnsi="Arial"/>
                <w:i w:val="0"/>
                <w:color w:val="595959"/>
                <w:sz w:val="16"/>
                <w:szCs w:val="16"/>
                <w:u w:color="595959"/>
                <w:bdr w:val="nil"/>
                <w:lang w:val="en-US" w:eastAsia="en-US"/>
              </w:rPr>
              <w:t>SRTO2015</w:t>
            </w:r>
          </w:p>
        </w:tc>
      </w:tr>
      <w:tr w:rsidR="0066764B" w:rsidRPr="00EE2919" w14:paraId="181C83E8"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25729BB7"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Responsibility:</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38CC7E78" w14:textId="77777777" w:rsidR="0066764B" w:rsidRPr="00EE2919" w:rsidRDefault="0066764B" w:rsidP="00FF7183">
            <w:pPr>
              <w:pBdr>
                <w:top w:val="nil"/>
                <w:left w:val="nil"/>
                <w:bottom w:val="nil"/>
                <w:right w:val="nil"/>
                <w:between w:val="nil"/>
                <w:bar w:val="nil"/>
              </w:pBdr>
              <w:spacing w:before="60" w:after="40"/>
              <w:contextualSpacing w:val="0"/>
              <w:rPr>
                <w:rFonts w:ascii="Arial" w:eastAsia="Arial" w:hAnsi="Arial"/>
                <w:i w:val="0"/>
                <w:color w:val="595959"/>
                <w:sz w:val="16"/>
                <w:szCs w:val="16"/>
                <w:u w:color="595959"/>
                <w:bdr w:val="nil"/>
                <w:lang w:val="en-US" w:eastAsia="en-US"/>
              </w:rPr>
            </w:pPr>
            <w:r w:rsidRPr="00EE2919">
              <w:rPr>
                <w:rFonts w:ascii="Arial" w:eastAsia="Arial" w:hAnsi="Arial"/>
                <w:i w:val="0"/>
                <w:color w:val="595959"/>
                <w:sz w:val="16"/>
                <w:szCs w:val="16"/>
                <w:u w:color="595959"/>
                <w:bdr w:val="nil"/>
                <w:lang w:val="en-US" w:eastAsia="en-US"/>
              </w:rPr>
              <w:t>RTO Manager</w:t>
            </w:r>
          </w:p>
        </w:tc>
      </w:tr>
      <w:tr w:rsidR="0066764B" w:rsidRPr="00EE2919" w14:paraId="6D0D9D19"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18FD2B9B"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Author:</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437EA85C"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w:hAnsi="Arial"/>
                <w:i w:val="0"/>
                <w:color w:val="595959"/>
                <w:sz w:val="16"/>
                <w:szCs w:val="16"/>
                <w:u w:color="595959"/>
                <w:bdr w:val="nil"/>
                <w:lang w:val="en-US" w:eastAsia="en-US"/>
              </w:rPr>
            </w:pPr>
            <w:r w:rsidRPr="00EE2919">
              <w:rPr>
                <w:rFonts w:ascii="Arial" w:eastAsia="Arial" w:hAnsi="Arial"/>
                <w:i w:val="0"/>
                <w:color w:val="595959"/>
                <w:sz w:val="16"/>
                <w:szCs w:val="16"/>
                <w:u w:color="595959"/>
                <w:bdr w:val="nil"/>
                <w:lang w:val="en-US" w:eastAsia="en-US"/>
              </w:rPr>
              <w:t>RTO Advice Group Pty Ltd</w:t>
            </w:r>
          </w:p>
        </w:tc>
      </w:tr>
      <w:tr w:rsidR="0066764B" w:rsidRPr="00EE2919" w14:paraId="02229576"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3E50B374"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Status:</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39014E38" w14:textId="77777777" w:rsidR="0066764B" w:rsidRPr="00EE2919" w:rsidRDefault="0066764B" w:rsidP="00FF7183">
            <w:pPr>
              <w:pBdr>
                <w:top w:val="nil"/>
                <w:left w:val="nil"/>
                <w:bottom w:val="nil"/>
                <w:right w:val="nil"/>
                <w:between w:val="nil"/>
                <w:bar w:val="nil"/>
              </w:pBdr>
              <w:spacing w:before="60" w:after="40"/>
              <w:contextualSpacing w:val="0"/>
              <w:rPr>
                <w:rFonts w:ascii="Arial" w:eastAsia="Arial" w:hAnsi="Arial"/>
                <w:i w:val="0"/>
                <w:color w:val="595959"/>
                <w:sz w:val="16"/>
                <w:szCs w:val="16"/>
                <w:u w:color="595959"/>
                <w:bdr w:val="nil"/>
                <w:lang w:val="en-US" w:eastAsia="en-US"/>
              </w:rPr>
            </w:pPr>
            <w:r w:rsidRPr="00EE2919">
              <w:rPr>
                <w:rFonts w:ascii="Arial" w:eastAsia="Arial" w:hAnsi="Arial"/>
                <w:i w:val="0"/>
                <w:color w:val="595959"/>
                <w:sz w:val="16"/>
                <w:szCs w:val="16"/>
                <w:u w:color="595959"/>
                <w:bdr w:val="nil"/>
                <w:lang w:val="en-US" w:eastAsia="en-US"/>
              </w:rPr>
              <w:t>Approved</w:t>
            </w:r>
          </w:p>
        </w:tc>
      </w:tr>
      <w:tr w:rsidR="0066764B" w:rsidRPr="00EE2919" w14:paraId="736D42F5"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03CC7E8D"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Version:</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571FA0EB" w14:textId="5F4FCF88" w:rsidR="0066764B" w:rsidRPr="00EE2919" w:rsidRDefault="0066764B" w:rsidP="00FF7183">
            <w:pPr>
              <w:pBdr>
                <w:top w:val="nil"/>
                <w:left w:val="nil"/>
                <w:bottom w:val="nil"/>
                <w:right w:val="nil"/>
                <w:between w:val="nil"/>
                <w:bar w:val="nil"/>
              </w:pBdr>
              <w:spacing w:before="40" w:after="40"/>
              <w:contextualSpacing w:val="0"/>
              <w:rPr>
                <w:rFonts w:ascii="Arial" w:eastAsia="Arial" w:hAnsi="Arial"/>
                <w:i w:val="0"/>
                <w:color w:val="595959"/>
                <w:sz w:val="16"/>
                <w:szCs w:val="16"/>
                <w:u w:color="595959"/>
                <w:bdr w:val="nil"/>
                <w:lang w:val="en-US" w:eastAsia="en-US"/>
              </w:rPr>
            </w:pPr>
            <w:r w:rsidRPr="00EE2919">
              <w:rPr>
                <w:rFonts w:ascii="Arial" w:eastAsia="Arial" w:hAnsi="Arial"/>
                <w:i w:val="0"/>
                <w:color w:val="595959"/>
                <w:sz w:val="16"/>
                <w:szCs w:val="16"/>
                <w:u w:color="595959"/>
                <w:bdr w:val="nil"/>
                <w:lang w:val="en-US" w:eastAsia="en-US"/>
              </w:rPr>
              <w:t>V</w:t>
            </w:r>
            <w:r>
              <w:rPr>
                <w:rFonts w:ascii="Arial" w:eastAsia="Arial" w:hAnsi="Arial"/>
                <w:i w:val="0"/>
                <w:color w:val="595959"/>
                <w:sz w:val="16"/>
                <w:szCs w:val="16"/>
                <w:u w:color="595959"/>
                <w:bdr w:val="nil"/>
                <w:lang w:val="en-US" w:eastAsia="en-US"/>
              </w:rPr>
              <w:t>2.</w:t>
            </w:r>
            <w:r w:rsidR="004E7A28">
              <w:rPr>
                <w:rFonts w:ascii="Arial" w:eastAsia="Arial" w:hAnsi="Arial"/>
                <w:i w:val="0"/>
                <w:color w:val="595959"/>
                <w:sz w:val="16"/>
                <w:szCs w:val="16"/>
                <w:u w:color="595959"/>
                <w:bdr w:val="nil"/>
                <w:lang w:val="en-US" w:eastAsia="en-US"/>
              </w:rPr>
              <w:t>8</w:t>
            </w:r>
          </w:p>
        </w:tc>
      </w:tr>
      <w:tr w:rsidR="0066764B" w:rsidRPr="00EE2919" w14:paraId="11288FDA"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41AE9BA1"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Approved By:</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6295353F" w14:textId="77777777" w:rsidR="0066764B" w:rsidRPr="00EE2919" w:rsidRDefault="0066764B" w:rsidP="00FF7183">
            <w:pPr>
              <w:pBdr>
                <w:top w:val="nil"/>
                <w:left w:val="nil"/>
                <w:bottom w:val="nil"/>
                <w:right w:val="nil"/>
                <w:between w:val="nil"/>
                <w:bar w:val="nil"/>
              </w:pBdr>
              <w:spacing w:before="60" w:after="40"/>
              <w:contextualSpacing w:val="0"/>
              <w:rPr>
                <w:rFonts w:ascii="Arial" w:eastAsia="Arial" w:hAnsi="Arial"/>
                <w:i w:val="0"/>
                <w:color w:val="595959"/>
                <w:sz w:val="16"/>
                <w:szCs w:val="16"/>
                <w:u w:color="595959"/>
                <w:bdr w:val="nil"/>
                <w:lang w:val="en-US" w:eastAsia="en-US"/>
              </w:rPr>
            </w:pPr>
            <w:r w:rsidRPr="00EE2919">
              <w:rPr>
                <w:rFonts w:ascii="Arial" w:eastAsia="Arial" w:hAnsi="Arial"/>
                <w:i w:val="0"/>
                <w:color w:val="595959"/>
                <w:sz w:val="16"/>
                <w:szCs w:val="16"/>
                <w:u w:color="595959"/>
                <w:bdr w:val="nil"/>
                <w:lang w:val="en-US" w:eastAsia="en-US"/>
              </w:rPr>
              <w:t>RTO Manager</w:t>
            </w:r>
          </w:p>
        </w:tc>
      </w:tr>
      <w:tr w:rsidR="0066764B" w:rsidRPr="00EE2919" w14:paraId="46E64834" w14:textId="77777777" w:rsidTr="00FF7183">
        <w:trPr>
          <w:trHeight w:val="13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5C234921"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Approval Date:</w:t>
            </w:r>
          </w:p>
        </w:tc>
        <w:tc>
          <w:tcPr>
            <w:tcW w:w="1276"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50B953E6" w14:textId="16F9C024" w:rsidR="0066764B" w:rsidRPr="00EE2919" w:rsidRDefault="00283AAA" w:rsidP="00FF7183">
            <w:pPr>
              <w:pBdr>
                <w:top w:val="nil"/>
                <w:left w:val="nil"/>
                <w:bottom w:val="nil"/>
                <w:right w:val="nil"/>
                <w:between w:val="nil"/>
                <w:bar w:val="nil"/>
              </w:pBdr>
              <w:spacing w:before="40" w:after="40"/>
              <w:ind w:right="-227"/>
              <w:contextualSpacing w:val="0"/>
              <w:rPr>
                <w:rFonts w:ascii="Arial" w:eastAsia="Arial" w:hAnsi="Arial"/>
                <w:i w:val="0"/>
                <w:color w:val="595959"/>
                <w:sz w:val="16"/>
                <w:szCs w:val="16"/>
                <w:u w:color="595959"/>
                <w:bdr w:val="nil"/>
                <w:lang w:val="en-US" w:eastAsia="en-US"/>
              </w:rPr>
            </w:pPr>
            <w:r>
              <w:rPr>
                <w:rFonts w:ascii="Arial" w:eastAsia="Arial" w:hAnsi="Arial"/>
                <w:i w:val="0"/>
                <w:color w:val="595959"/>
                <w:sz w:val="16"/>
                <w:szCs w:val="16"/>
                <w:u w:color="595959"/>
                <w:bdr w:val="nil"/>
                <w:lang w:val="en-US" w:eastAsia="en-US"/>
              </w:rPr>
              <w:t>01/07/2022</w:t>
            </w:r>
          </w:p>
        </w:tc>
        <w:tc>
          <w:tcPr>
            <w:tcW w:w="1678"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70D48162"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c>
          <w:tcPr>
            <w:tcW w:w="4984"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23747CD9" w14:textId="77777777" w:rsidR="0066764B" w:rsidRPr="00EE2919" w:rsidRDefault="0066764B" w:rsidP="00FF7183">
            <w:pPr>
              <w:pBdr>
                <w:top w:val="nil"/>
                <w:left w:val="nil"/>
                <w:bottom w:val="nil"/>
                <w:right w:val="nil"/>
                <w:between w:val="nil"/>
                <w:bar w:val="nil"/>
              </w:pBdr>
              <w:contextualSpacing w:val="0"/>
              <w:rPr>
                <w:rFonts w:ascii="Arial" w:eastAsia="Arial Unicode MS" w:hAnsi="Arial Unicode MS" w:cs="Arial Unicode MS"/>
                <w:i w:val="0"/>
                <w:color w:val="000000"/>
                <w:szCs w:val="20"/>
                <w:u w:color="000000"/>
                <w:bdr w:val="nil"/>
                <w:lang w:val="en-US" w:eastAsia="en-US"/>
              </w:rPr>
            </w:pPr>
          </w:p>
        </w:tc>
      </w:tr>
      <w:tr w:rsidR="0066764B" w:rsidRPr="00EE2919" w14:paraId="4AA793B0" w14:textId="77777777" w:rsidTr="00FF7183">
        <w:trPr>
          <w:trHeight w:val="185"/>
        </w:trPr>
        <w:tc>
          <w:tcPr>
            <w:tcW w:w="1951" w:type="dxa"/>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0B6CD5A6"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Bold" w:eastAsia="Arial Unicode MS" w:hAnsi="Arial Unicode MS" w:cs="Arial Unicode MS"/>
                <w:i w:val="0"/>
                <w:color w:val="595959"/>
                <w:sz w:val="16"/>
                <w:szCs w:val="16"/>
                <w:u w:color="595959"/>
                <w:bdr w:val="nil"/>
                <w:lang w:val="en-US" w:eastAsia="en-US"/>
              </w:rPr>
              <w:t>Review Date:</w:t>
            </w:r>
          </w:p>
        </w:tc>
        <w:tc>
          <w:tcPr>
            <w:tcW w:w="7938" w:type="dxa"/>
            <w:gridSpan w:val="3"/>
            <w:tcBorders>
              <w:top w:val="single" w:sz="4" w:space="0" w:color="FFFFFF"/>
              <w:left w:val="nil"/>
              <w:bottom w:val="single" w:sz="4" w:space="0" w:color="FFFFFF"/>
              <w:right w:val="nil"/>
            </w:tcBorders>
            <w:shd w:val="clear" w:color="auto" w:fill="D9D9D9"/>
            <w:tcMar>
              <w:top w:w="80" w:type="dxa"/>
              <w:left w:w="80" w:type="dxa"/>
              <w:bottom w:w="80" w:type="dxa"/>
              <w:right w:w="80" w:type="dxa"/>
            </w:tcMar>
          </w:tcPr>
          <w:p w14:paraId="694D0437" w14:textId="6ECCE8CB" w:rsidR="0066764B" w:rsidRPr="00EE2919" w:rsidRDefault="00283AAA" w:rsidP="00FF7183">
            <w:pPr>
              <w:pBdr>
                <w:top w:val="nil"/>
                <w:left w:val="nil"/>
                <w:bottom w:val="nil"/>
                <w:right w:val="nil"/>
                <w:between w:val="nil"/>
                <w:bar w:val="nil"/>
              </w:pBdr>
              <w:spacing w:before="40" w:after="40"/>
              <w:contextualSpacing w:val="0"/>
              <w:rPr>
                <w:rFonts w:ascii="Arial" w:eastAsia="Arial" w:hAnsi="Arial"/>
                <w:i w:val="0"/>
                <w:color w:val="595959"/>
                <w:sz w:val="16"/>
                <w:szCs w:val="16"/>
                <w:u w:color="595959"/>
                <w:bdr w:val="nil"/>
                <w:lang w:val="en-US" w:eastAsia="en-US"/>
              </w:rPr>
            </w:pPr>
            <w:r>
              <w:rPr>
                <w:rFonts w:ascii="Arial" w:eastAsia="Arial" w:hAnsi="Arial"/>
                <w:i w:val="0"/>
                <w:color w:val="595959"/>
                <w:sz w:val="16"/>
                <w:szCs w:val="16"/>
                <w:u w:color="595959"/>
                <w:bdr w:val="nil"/>
                <w:lang w:val="en-US" w:eastAsia="en-US"/>
              </w:rPr>
              <w:t>30/07/2023</w:t>
            </w:r>
          </w:p>
        </w:tc>
      </w:tr>
      <w:tr w:rsidR="0066764B" w:rsidRPr="00EE2919" w14:paraId="2111EBFF" w14:textId="77777777" w:rsidTr="00FF7183">
        <w:trPr>
          <w:trHeight w:val="180"/>
        </w:trPr>
        <w:tc>
          <w:tcPr>
            <w:tcW w:w="1951" w:type="dxa"/>
            <w:tcBorders>
              <w:top w:val="single" w:sz="4" w:space="0" w:color="FFFFFF"/>
              <w:left w:val="nil"/>
              <w:bottom w:val="nil"/>
              <w:right w:val="nil"/>
            </w:tcBorders>
            <w:shd w:val="clear" w:color="auto" w:fill="D9D9D9"/>
            <w:tcMar>
              <w:top w:w="80" w:type="dxa"/>
              <w:left w:w="80" w:type="dxa"/>
              <w:bottom w:w="80" w:type="dxa"/>
              <w:right w:w="80" w:type="dxa"/>
            </w:tcMar>
          </w:tcPr>
          <w:p w14:paraId="19D99B62"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b/>
                <w:i w:val="0"/>
                <w:color w:val="000000"/>
                <w:sz w:val="16"/>
                <w:szCs w:val="16"/>
                <w:u w:color="000000"/>
                <w:bdr w:val="nil"/>
                <w:lang w:val="en-US" w:eastAsia="en-US"/>
              </w:rPr>
            </w:pPr>
            <w:r w:rsidRPr="00EE2919">
              <w:rPr>
                <w:rFonts w:ascii="Arial" w:eastAsia="Arial Unicode MS" w:hAnsi="Arial Unicode MS" w:cs="Arial Unicode MS"/>
                <w:b/>
                <w:i w:val="0"/>
                <w:color w:val="595959"/>
                <w:sz w:val="16"/>
                <w:szCs w:val="16"/>
                <w:u w:color="595959"/>
                <w:bdr w:val="nil"/>
                <w:lang w:val="en-US" w:eastAsia="en-US"/>
              </w:rPr>
              <w:t>Standards (VQF):</w:t>
            </w:r>
          </w:p>
        </w:tc>
        <w:tc>
          <w:tcPr>
            <w:tcW w:w="7938" w:type="dxa"/>
            <w:gridSpan w:val="3"/>
            <w:tcBorders>
              <w:top w:val="single" w:sz="4" w:space="0" w:color="FFFFFF"/>
              <w:left w:val="nil"/>
              <w:bottom w:val="nil"/>
              <w:right w:val="nil"/>
            </w:tcBorders>
            <w:shd w:val="clear" w:color="auto" w:fill="D9D9D9"/>
            <w:tcMar>
              <w:top w:w="80" w:type="dxa"/>
              <w:left w:w="80" w:type="dxa"/>
              <w:bottom w:w="80" w:type="dxa"/>
              <w:right w:w="80" w:type="dxa"/>
            </w:tcMar>
          </w:tcPr>
          <w:p w14:paraId="4C2ACD47" w14:textId="77777777" w:rsidR="0066764B" w:rsidRPr="00EE2919" w:rsidRDefault="0066764B" w:rsidP="00FF7183">
            <w:pPr>
              <w:pBdr>
                <w:top w:val="nil"/>
                <w:left w:val="nil"/>
                <w:bottom w:val="nil"/>
                <w:right w:val="nil"/>
                <w:between w:val="nil"/>
                <w:bar w:val="nil"/>
              </w:pBdr>
              <w:spacing w:before="40" w:after="40"/>
              <w:contextualSpacing w:val="0"/>
              <w:rPr>
                <w:rFonts w:ascii="Arial" w:eastAsia="Arial Unicode MS" w:hAnsi="Arial Unicode MS" w:cs="Arial Unicode MS"/>
                <w:i w:val="0"/>
                <w:color w:val="000000"/>
                <w:sz w:val="16"/>
                <w:szCs w:val="16"/>
                <w:u w:color="000000"/>
                <w:bdr w:val="nil"/>
                <w:lang w:val="en-US" w:eastAsia="en-US"/>
              </w:rPr>
            </w:pPr>
            <w:r w:rsidRPr="00EE2919">
              <w:rPr>
                <w:rFonts w:ascii="Arial" w:eastAsia="Arial Unicode MS" w:hAnsi="Arial Unicode MS" w:cs="Arial Unicode MS"/>
                <w:i w:val="0"/>
                <w:color w:val="000000"/>
                <w:sz w:val="16"/>
                <w:szCs w:val="16"/>
                <w:u w:color="000000"/>
                <w:bdr w:val="nil"/>
                <w:lang w:val="en-US" w:eastAsia="en-US"/>
              </w:rPr>
              <w:t>SRTO2015</w:t>
            </w:r>
          </w:p>
        </w:tc>
      </w:tr>
    </w:tbl>
    <w:p w14:paraId="5B36A5B2" w14:textId="77777777" w:rsidR="0018560E" w:rsidRDefault="00000000"/>
    <w:sectPr w:rsidR="0018560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A1BD" w14:textId="77777777" w:rsidR="00433E1C" w:rsidRDefault="00433E1C" w:rsidP="004E7A28">
      <w:pPr>
        <w:spacing w:before="0" w:after="0" w:line="240" w:lineRule="auto"/>
      </w:pPr>
      <w:r>
        <w:separator/>
      </w:r>
    </w:p>
  </w:endnote>
  <w:endnote w:type="continuationSeparator" w:id="0">
    <w:p w14:paraId="6ED8DE47" w14:textId="77777777" w:rsidR="00433E1C" w:rsidRDefault="00433E1C" w:rsidP="004E7A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Poppins Regular">
    <w:altName w:val="Cambri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Bold">
    <w:altName w:val="Arial"/>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1CA4" w14:textId="77777777" w:rsidR="00433E1C" w:rsidRDefault="00433E1C" w:rsidP="004E7A28">
      <w:pPr>
        <w:spacing w:before="0" w:after="0" w:line="240" w:lineRule="auto"/>
      </w:pPr>
      <w:r>
        <w:separator/>
      </w:r>
    </w:p>
  </w:footnote>
  <w:footnote w:type="continuationSeparator" w:id="0">
    <w:p w14:paraId="6DBD92E3" w14:textId="77777777" w:rsidR="00433E1C" w:rsidRDefault="00433E1C" w:rsidP="004E7A2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A3F7" w14:textId="5CB07BB3" w:rsidR="004E7A28" w:rsidRDefault="004E7A28">
    <w:pPr>
      <w:pStyle w:val="Header"/>
    </w:pPr>
    <w:r>
      <w:rPr>
        <w:noProof/>
      </w:rPr>
      <w:drawing>
        <wp:inline distT="0" distB="0" distL="0" distR="0" wp14:anchorId="79866CDF" wp14:editId="4C7CF729">
          <wp:extent cx="712800" cy="728711"/>
          <wp:effectExtent l="0" t="0" r="0" b="0"/>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6942" cy="7431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0D4D"/>
    <w:multiLevelType w:val="multilevel"/>
    <w:tmpl w:val="DA80E614"/>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 w15:restartNumberingAfterBreak="0">
    <w:nsid w:val="02A700D3"/>
    <w:multiLevelType w:val="multilevel"/>
    <w:tmpl w:val="8D1042B4"/>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 w15:restartNumberingAfterBreak="0">
    <w:nsid w:val="04C101C3"/>
    <w:multiLevelType w:val="multilevel"/>
    <w:tmpl w:val="6DD4C4E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15:restartNumberingAfterBreak="0">
    <w:nsid w:val="098C75EE"/>
    <w:multiLevelType w:val="multilevel"/>
    <w:tmpl w:val="FADC4DAE"/>
    <w:lvl w:ilvl="0">
      <w:start w:val="3"/>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 w15:restartNumberingAfterBreak="0">
    <w:nsid w:val="0AF50DF2"/>
    <w:multiLevelType w:val="multilevel"/>
    <w:tmpl w:val="6DC81098"/>
    <w:lvl w:ilvl="0">
      <w:numFmt w:val="bullet"/>
      <w:lvlText w:val="o"/>
      <w:lvlJc w:val="left"/>
      <w:pPr>
        <w:tabs>
          <w:tab w:val="num" w:pos="720"/>
        </w:tabs>
        <w:ind w:left="72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80"/>
        </w:tabs>
        <w:ind w:left="13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100"/>
        </w:tabs>
        <w:ind w:left="21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2820"/>
        </w:tabs>
        <w:ind w:left="28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540"/>
        </w:tabs>
        <w:ind w:left="35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260"/>
        </w:tabs>
        <w:ind w:left="42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4980"/>
        </w:tabs>
        <w:ind w:left="49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5700"/>
        </w:tabs>
        <w:ind w:left="57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420"/>
        </w:tabs>
        <w:ind w:left="64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5" w15:restartNumberingAfterBreak="0">
    <w:nsid w:val="0AFC1CB0"/>
    <w:multiLevelType w:val="multilevel"/>
    <w:tmpl w:val="91FCD2CE"/>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6" w15:restartNumberingAfterBreak="0">
    <w:nsid w:val="0DB10163"/>
    <w:multiLevelType w:val="multilevel"/>
    <w:tmpl w:val="FADC4DAE"/>
    <w:lvl w:ilvl="0">
      <w:start w:val="5"/>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7" w15:restartNumberingAfterBreak="0">
    <w:nsid w:val="0DC32A97"/>
    <w:multiLevelType w:val="multilevel"/>
    <w:tmpl w:val="270A2F36"/>
    <w:lvl w:ilvl="0">
      <w:numFmt w:val="bullet"/>
      <w:lvlText w:val="o"/>
      <w:lvlJc w:val="left"/>
      <w:pPr>
        <w:tabs>
          <w:tab w:val="num" w:pos="720"/>
        </w:tabs>
        <w:ind w:left="72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80"/>
        </w:tabs>
        <w:ind w:left="13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100"/>
        </w:tabs>
        <w:ind w:left="21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2820"/>
        </w:tabs>
        <w:ind w:left="28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540"/>
        </w:tabs>
        <w:ind w:left="35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260"/>
        </w:tabs>
        <w:ind w:left="42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4980"/>
        </w:tabs>
        <w:ind w:left="49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5700"/>
        </w:tabs>
        <w:ind w:left="57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420"/>
        </w:tabs>
        <w:ind w:left="64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8" w15:restartNumberingAfterBreak="0">
    <w:nsid w:val="148F7012"/>
    <w:multiLevelType w:val="multilevel"/>
    <w:tmpl w:val="551C7798"/>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9" w15:restartNumberingAfterBreak="0">
    <w:nsid w:val="157A163C"/>
    <w:multiLevelType w:val="multilevel"/>
    <w:tmpl w:val="450C7246"/>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0" w15:restartNumberingAfterBreak="0">
    <w:nsid w:val="16CC4404"/>
    <w:multiLevelType w:val="multilevel"/>
    <w:tmpl w:val="04B25BE6"/>
    <w:styleLink w:val="List02"/>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1" w15:restartNumberingAfterBreak="0">
    <w:nsid w:val="1F52477D"/>
    <w:multiLevelType w:val="multilevel"/>
    <w:tmpl w:val="9084AC46"/>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2" w15:restartNumberingAfterBreak="0">
    <w:nsid w:val="206D3986"/>
    <w:multiLevelType w:val="multilevel"/>
    <w:tmpl w:val="F42835A4"/>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3" w15:restartNumberingAfterBreak="0">
    <w:nsid w:val="29F2638B"/>
    <w:multiLevelType w:val="multilevel"/>
    <w:tmpl w:val="328A2BBE"/>
    <w:styleLink w:val="List72"/>
    <w:lvl w:ilvl="0">
      <w:start w:val="1"/>
      <w:numFmt w:val="lowerLetter"/>
      <w:lvlText w:val="%1)"/>
      <w:lvlJc w:val="left"/>
      <w:pPr>
        <w:tabs>
          <w:tab w:val="num" w:pos="360"/>
        </w:tabs>
        <w:ind w:left="36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abstractNum>
  <w:abstractNum w:abstractNumId="14" w15:restartNumberingAfterBreak="0">
    <w:nsid w:val="2AC4514F"/>
    <w:multiLevelType w:val="multilevel"/>
    <w:tmpl w:val="F594F3AC"/>
    <w:styleLink w:val="List61"/>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5" w15:restartNumberingAfterBreak="0">
    <w:nsid w:val="2B325FE2"/>
    <w:multiLevelType w:val="multilevel"/>
    <w:tmpl w:val="66FE8F18"/>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238"/>
        </w:tabs>
        <w:ind w:left="123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969"/>
        </w:tabs>
        <w:ind w:left="196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678"/>
        </w:tabs>
        <w:ind w:left="267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398"/>
        </w:tabs>
        <w:ind w:left="339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4129"/>
        </w:tabs>
        <w:ind w:left="412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838"/>
        </w:tabs>
        <w:ind w:left="483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558"/>
        </w:tabs>
        <w:ind w:left="555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289"/>
        </w:tabs>
        <w:ind w:left="628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6" w15:restartNumberingAfterBreak="0">
    <w:nsid w:val="2CD52637"/>
    <w:multiLevelType w:val="multilevel"/>
    <w:tmpl w:val="A10E07DA"/>
    <w:lvl w:ilvl="0">
      <w:start w:val="1"/>
      <w:numFmt w:val="bullet"/>
      <w:lvlText w:val="⬥"/>
      <w:lvlJc w:val="left"/>
      <w:pPr>
        <w:tabs>
          <w:tab w:val="num" w:pos="300"/>
        </w:tabs>
        <w:ind w:left="3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numFmt w:val="bullet"/>
      <w:lvlText w:val="o"/>
      <w:lvlJc w:val="left"/>
      <w:pPr>
        <w:tabs>
          <w:tab w:val="num" w:pos="1080"/>
        </w:tabs>
        <w:ind w:left="108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7" w15:restartNumberingAfterBreak="0">
    <w:nsid w:val="2E704341"/>
    <w:multiLevelType w:val="multilevel"/>
    <w:tmpl w:val="A78C1DF0"/>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18" w15:restartNumberingAfterBreak="0">
    <w:nsid w:val="300D2811"/>
    <w:multiLevelType w:val="multilevel"/>
    <w:tmpl w:val="B1881F66"/>
    <w:lvl w:ilvl="0">
      <w:numFmt w:val="bullet"/>
      <w:lvlText w:val="o"/>
      <w:lvlJc w:val="left"/>
      <w:pPr>
        <w:tabs>
          <w:tab w:val="num" w:pos="720"/>
        </w:tabs>
        <w:ind w:left="72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80"/>
        </w:tabs>
        <w:ind w:left="13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100"/>
        </w:tabs>
        <w:ind w:left="21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2820"/>
        </w:tabs>
        <w:ind w:left="28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540"/>
        </w:tabs>
        <w:ind w:left="35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260"/>
        </w:tabs>
        <w:ind w:left="42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4980"/>
        </w:tabs>
        <w:ind w:left="49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5700"/>
        </w:tabs>
        <w:ind w:left="57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420"/>
        </w:tabs>
        <w:ind w:left="64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19" w15:restartNumberingAfterBreak="0">
    <w:nsid w:val="33AE5705"/>
    <w:multiLevelType w:val="multilevel"/>
    <w:tmpl w:val="207801A4"/>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0" w15:restartNumberingAfterBreak="0">
    <w:nsid w:val="33FB5521"/>
    <w:multiLevelType w:val="multilevel"/>
    <w:tmpl w:val="2E1A0666"/>
    <w:styleLink w:val="List14"/>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1" w15:restartNumberingAfterBreak="0">
    <w:nsid w:val="376E2755"/>
    <w:multiLevelType w:val="multilevel"/>
    <w:tmpl w:val="43D6C792"/>
    <w:styleLink w:val="List12"/>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2" w15:restartNumberingAfterBreak="0">
    <w:nsid w:val="3E8D7550"/>
    <w:multiLevelType w:val="multilevel"/>
    <w:tmpl w:val="8952822A"/>
    <w:styleLink w:val="List101"/>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238"/>
        </w:tabs>
        <w:ind w:left="123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969"/>
        </w:tabs>
        <w:ind w:left="196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678"/>
        </w:tabs>
        <w:ind w:left="267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398"/>
        </w:tabs>
        <w:ind w:left="339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4129"/>
        </w:tabs>
        <w:ind w:left="412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838"/>
        </w:tabs>
        <w:ind w:left="483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558"/>
        </w:tabs>
        <w:ind w:left="555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289"/>
        </w:tabs>
        <w:ind w:left="628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3" w15:restartNumberingAfterBreak="0">
    <w:nsid w:val="3F3A60D7"/>
    <w:multiLevelType w:val="multilevel"/>
    <w:tmpl w:val="C2CA63E2"/>
    <w:lvl w:ilvl="0">
      <w:start w:val="1"/>
      <w:numFmt w:val="bullet"/>
      <w:lvlText w:val="⬥"/>
      <w:lvlJc w:val="left"/>
      <w:pPr>
        <w:tabs>
          <w:tab w:val="num" w:pos="300"/>
        </w:tabs>
        <w:ind w:left="3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numFmt w:val="bullet"/>
      <w:lvlText w:val="o"/>
      <w:lvlJc w:val="left"/>
      <w:pPr>
        <w:tabs>
          <w:tab w:val="num" w:pos="1080"/>
        </w:tabs>
        <w:ind w:left="108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4" w15:restartNumberingAfterBreak="0">
    <w:nsid w:val="3FDE6223"/>
    <w:multiLevelType w:val="multilevel"/>
    <w:tmpl w:val="FADC4DAE"/>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5" w15:restartNumberingAfterBreak="0">
    <w:nsid w:val="415B7847"/>
    <w:multiLevelType w:val="multilevel"/>
    <w:tmpl w:val="27B0F986"/>
    <w:styleLink w:val="List311"/>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26" w15:restartNumberingAfterBreak="0">
    <w:nsid w:val="42211F34"/>
    <w:multiLevelType w:val="multilevel"/>
    <w:tmpl w:val="AE64E6FC"/>
    <w:lvl w:ilvl="0">
      <w:numFmt w:val="bullet"/>
      <w:lvlText w:val="o"/>
      <w:lvlJc w:val="left"/>
      <w:pPr>
        <w:tabs>
          <w:tab w:val="num" w:pos="1080"/>
        </w:tabs>
        <w:ind w:left="108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740"/>
        </w:tabs>
        <w:ind w:left="17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460"/>
        </w:tabs>
        <w:ind w:left="24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3180"/>
        </w:tabs>
        <w:ind w:left="31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900"/>
        </w:tabs>
        <w:ind w:left="39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620"/>
        </w:tabs>
        <w:ind w:left="46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5340"/>
        </w:tabs>
        <w:ind w:left="53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6060"/>
        </w:tabs>
        <w:ind w:left="60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780"/>
        </w:tabs>
        <w:ind w:left="67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27" w15:restartNumberingAfterBreak="0">
    <w:nsid w:val="43153E1D"/>
    <w:multiLevelType w:val="multilevel"/>
    <w:tmpl w:val="FADC4DAE"/>
    <w:lvl w:ilvl="0">
      <w:start w:val="2"/>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8" w15:restartNumberingAfterBreak="0">
    <w:nsid w:val="44B64880"/>
    <w:multiLevelType w:val="multilevel"/>
    <w:tmpl w:val="22580D9C"/>
    <w:styleLink w:val="List82"/>
    <w:lvl w:ilvl="0">
      <w:start w:val="1"/>
      <w:numFmt w:val="lowerLetter"/>
      <w:lvlText w:val="%1)"/>
      <w:lvlJc w:val="left"/>
      <w:pPr>
        <w:tabs>
          <w:tab w:val="num" w:pos="360"/>
        </w:tabs>
        <w:ind w:left="36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abstractNum>
  <w:abstractNum w:abstractNumId="29" w15:restartNumberingAfterBreak="0">
    <w:nsid w:val="47362C03"/>
    <w:multiLevelType w:val="multilevel"/>
    <w:tmpl w:val="79B20790"/>
    <w:styleLink w:val="List121"/>
    <w:lvl w:ilvl="0">
      <w:start w:val="1"/>
      <w:numFmt w:val="decimal"/>
      <w:lvlText w:val="%1."/>
      <w:lvlJc w:val="left"/>
      <w:pPr>
        <w:tabs>
          <w:tab w:val="num" w:pos="357"/>
        </w:tabs>
        <w:ind w:left="357" w:hanging="35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lowerLetter"/>
      <w:lvlText w:val="%2."/>
      <w:lvlJc w:val="left"/>
      <w:pPr>
        <w:tabs>
          <w:tab w:val="num" w:pos="1440"/>
        </w:tabs>
        <w:ind w:left="144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lowerRoman"/>
      <w:lvlText w:val="%3."/>
      <w:lvlJc w:val="left"/>
      <w:pPr>
        <w:tabs>
          <w:tab w:val="num" w:pos="2160"/>
        </w:tabs>
        <w:ind w:left="2160" w:hanging="275"/>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lowerLetter"/>
      <w:lvlText w:val="%5."/>
      <w:lvlJc w:val="left"/>
      <w:pPr>
        <w:tabs>
          <w:tab w:val="num" w:pos="3600"/>
        </w:tabs>
        <w:ind w:left="360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lowerRoman"/>
      <w:lvlText w:val="%6."/>
      <w:lvlJc w:val="left"/>
      <w:pPr>
        <w:tabs>
          <w:tab w:val="num" w:pos="4320"/>
        </w:tabs>
        <w:ind w:left="4320" w:hanging="275"/>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lowerLetter"/>
      <w:lvlText w:val="%8."/>
      <w:lvlJc w:val="left"/>
      <w:pPr>
        <w:tabs>
          <w:tab w:val="num" w:pos="5760"/>
        </w:tabs>
        <w:ind w:left="576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lowerRoman"/>
      <w:lvlText w:val="%9."/>
      <w:lvlJc w:val="left"/>
      <w:pPr>
        <w:tabs>
          <w:tab w:val="num" w:pos="6480"/>
        </w:tabs>
        <w:ind w:left="6480" w:hanging="275"/>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30" w15:restartNumberingAfterBreak="0">
    <w:nsid w:val="4CA77770"/>
    <w:multiLevelType w:val="multilevel"/>
    <w:tmpl w:val="BAEA1170"/>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31" w15:restartNumberingAfterBreak="0">
    <w:nsid w:val="4DC41220"/>
    <w:multiLevelType w:val="multilevel"/>
    <w:tmpl w:val="F97CABD8"/>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32" w15:restartNumberingAfterBreak="0">
    <w:nsid w:val="504D5B34"/>
    <w:multiLevelType w:val="multilevel"/>
    <w:tmpl w:val="FADC4DAE"/>
    <w:lvl w:ilvl="0">
      <w:start w:val="4"/>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3" w15:restartNumberingAfterBreak="0">
    <w:nsid w:val="5402212E"/>
    <w:multiLevelType w:val="multilevel"/>
    <w:tmpl w:val="FADC4DAE"/>
    <w:lvl w:ilvl="0">
      <w:start w:val="6"/>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4" w15:restartNumberingAfterBreak="0">
    <w:nsid w:val="57C862F2"/>
    <w:multiLevelType w:val="multilevel"/>
    <w:tmpl w:val="32344C1A"/>
    <w:styleLink w:val="List511"/>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35" w15:restartNumberingAfterBreak="0">
    <w:nsid w:val="58E762C2"/>
    <w:multiLevelType w:val="multilevel"/>
    <w:tmpl w:val="149290B0"/>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36" w15:restartNumberingAfterBreak="0">
    <w:nsid w:val="59280B6A"/>
    <w:multiLevelType w:val="multilevel"/>
    <w:tmpl w:val="1144BA04"/>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37" w15:restartNumberingAfterBreak="0">
    <w:nsid w:val="5D0F4440"/>
    <w:multiLevelType w:val="multilevel"/>
    <w:tmpl w:val="F8B4BAA2"/>
    <w:lvl w:ilvl="0">
      <w:numFmt w:val="bullet"/>
      <w:lvlText w:val="o"/>
      <w:lvlJc w:val="left"/>
      <w:pPr>
        <w:tabs>
          <w:tab w:val="num" w:pos="1080"/>
        </w:tabs>
        <w:ind w:left="108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740"/>
        </w:tabs>
        <w:ind w:left="17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460"/>
        </w:tabs>
        <w:ind w:left="24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3180"/>
        </w:tabs>
        <w:ind w:left="31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900"/>
        </w:tabs>
        <w:ind w:left="39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620"/>
        </w:tabs>
        <w:ind w:left="46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5340"/>
        </w:tabs>
        <w:ind w:left="53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6060"/>
        </w:tabs>
        <w:ind w:left="60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780"/>
        </w:tabs>
        <w:ind w:left="67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38" w15:restartNumberingAfterBreak="0">
    <w:nsid w:val="5D5D7C01"/>
    <w:multiLevelType w:val="multilevel"/>
    <w:tmpl w:val="FDAE9A34"/>
    <w:styleLink w:val="List411"/>
    <w:lvl w:ilvl="0">
      <w:start w:val="1"/>
      <w:numFmt w:val="bullet"/>
      <w:lvlText w:val="⬥"/>
      <w:lvlJc w:val="left"/>
      <w:pPr>
        <w:tabs>
          <w:tab w:val="num" w:pos="300"/>
        </w:tabs>
        <w:ind w:left="3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numFmt w:val="bullet"/>
      <w:lvlText w:val="o"/>
      <w:lvlJc w:val="left"/>
      <w:pPr>
        <w:tabs>
          <w:tab w:val="num" w:pos="1080"/>
        </w:tabs>
        <w:ind w:left="108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39" w15:restartNumberingAfterBreak="0">
    <w:nsid w:val="63AA3AFF"/>
    <w:multiLevelType w:val="multilevel"/>
    <w:tmpl w:val="2CEE1A50"/>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40" w15:restartNumberingAfterBreak="0">
    <w:nsid w:val="6A993FD6"/>
    <w:multiLevelType w:val="multilevel"/>
    <w:tmpl w:val="83D4BC6E"/>
    <w:styleLink w:val="List91"/>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41" w15:restartNumberingAfterBreak="0">
    <w:nsid w:val="6C6B19FD"/>
    <w:multiLevelType w:val="multilevel"/>
    <w:tmpl w:val="505C39F2"/>
    <w:lvl w:ilvl="0">
      <w:start w:val="1"/>
      <w:numFmt w:val="bullet"/>
      <w:lvlText w:val="⬥"/>
      <w:lvlJc w:val="left"/>
      <w:pPr>
        <w:tabs>
          <w:tab w:val="num" w:pos="300"/>
        </w:tabs>
        <w:ind w:left="3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numFmt w:val="bullet"/>
      <w:lvlText w:val="o"/>
      <w:lvlJc w:val="left"/>
      <w:pPr>
        <w:tabs>
          <w:tab w:val="num" w:pos="1080"/>
        </w:tabs>
        <w:ind w:left="108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42" w15:restartNumberingAfterBreak="0">
    <w:nsid w:val="6E823F28"/>
    <w:multiLevelType w:val="multilevel"/>
    <w:tmpl w:val="3A2C318A"/>
    <w:styleLink w:val="List211"/>
    <w:lvl w:ilvl="0">
      <w:start w:val="1"/>
      <w:numFmt w:val="lowerLetter"/>
      <w:lvlText w:val="%1)"/>
      <w:lvlJc w:val="left"/>
      <w:pPr>
        <w:tabs>
          <w:tab w:val="num" w:pos="360"/>
        </w:tabs>
        <w:ind w:left="36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020"/>
        </w:tabs>
        <w:ind w:left="10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1751"/>
        </w:tabs>
        <w:ind w:left="175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460"/>
        </w:tabs>
        <w:ind w:left="24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180"/>
        </w:tabs>
        <w:ind w:left="31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3911"/>
        </w:tabs>
        <w:ind w:left="391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620"/>
        </w:tabs>
        <w:ind w:left="46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340"/>
        </w:tabs>
        <w:ind w:left="53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071"/>
        </w:tabs>
        <w:ind w:left="6071" w:hanging="247"/>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en-US"/>
      </w:rPr>
    </w:lvl>
  </w:abstractNum>
  <w:abstractNum w:abstractNumId="43" w15:restartNumberingAfterBreak="0">
    <w:nsid w:val="705C374C"/>
    <w:multiLevelType w:val="multilevel"/>
    <w:tmpl w:val="1D582C00"/>
    <w:styleLink w:val="List13"/>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lowerLetter"/>
      <w:lvlText w:val="%2."/>
      <w:lvlJc w:val="left"/>
      <w:pPr>
        <w:tabs>
          <w:tab w:val="num" w:pos="1238"/>
        </w:tabs>
        <w:ind w:left="123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lowerRoman"/>
      <w:lvlText w:val="%3."/>
      <w:lvlJc w:val="left"/>
      <w:pPr>
        <w:tabs>
          <w:tab w:val="num" w:pos="1969"/>
        </w:tabs>
        <w:ind w:left="196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678"/>
        </w:tabs>
        <w:ind w:left="267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lowerLetter"/>
      <w:lvlText w:val="%5."/>
      <w:lvlJc w:val="left"/>
      <w:pPr>
        <w:tabs>
          <w:tab w:val="num" w:pos="3398"/>
        </w:tabs>
        <w:ind w:left="339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lowerRoman"/>
      <w:lvlText w:val="%6."/>
      <w:lvlJc w:val="left"/>
      <w:pPr>
        <w:tabs>
          <w:tab w:val="num" w:pos="4129"/>
        </w:tabs>
        <w:ind w:left="412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decimal"/>
      <w:lvlText w:val="%7."/>
      <w:lvlJc w:val="left"/>
      <w:pPr>
        <w:tabs>
          <w:tab w:val="num" w:pos="4838"/>
        </w:tabs>
        <w:ind w:left="483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lowerLetter"/>
      <w:lvlText w:val="%8."/>
      <w:lvlJc w:val="left"/>
      <w:pPr>
        <w:tabs>
          <w:tab w:val="num" w:pos="5558"/>
        </w:tabs>
        <w:ind w:left="5558"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lowerRoman"/>
      <w:lvlText w:val="%9."/>
      <w:lvlJc w:val="left"/>
      <w:pPr>
        <w:tabs>
          <w:tab w:val="num" w:pos="6289"/>
        </w:tabs>
        <w:ind w:left="6289" w:hanging="247"/>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44" w15:restartNumberingAfterBreak="0">
    <w:nsid w:val="73E43C19"/>
    <w:multiLevelType w:val="multilevel"/>
    <w:tmpl w:val="83ACF62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5" w15:restartNumberingAfterBreak="0">
    <w:nsid w:val="765271FE"/>
    <w:multiLevelType w:val="multilevel"/>
    <w:tmpl w:val="F91A2482"/>
    <w:lvl w:ilvl="0">
      <w:numFmt w:val="bullet"/>
      <w:lvlText w:val="o"/>
      <w:lvlJc w:val="left"/>
      <w:pPr>
        <w:tabs>
          <w:tab w:val="num" w:pos="720"/>
        </w:tabs>
        <w:ind w:left="72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80"/>
        </w:tabs>
        <w:ind w:left="13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100"/>
        </w:tabs>
        <w:ind w:left="21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2820"/>
        </w:tabs>
        <w:ind w:left="28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540"/>
        </w:tabs>
        <w:ind w:left="35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260"/>
        </w:tabs>
        <w:ind w:left="42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4980"/>
        </w:tabs>
        <w:ind w:left="49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5700"/>
        </w:tabs>
        <w:ind w:left="57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420"/>
        </w:tabs>
        <w:ind w:left="64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46" w15:restartNumberingAfterBreak="0">
    <w:nsid w:val="779A1341"/>
    <w:multiLevelType w:val="multilevel"/>
    <w:tmpl w:val="9364F56C"/>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7" w15:restartNumberingAfterBreak="0">
    <w:nsid w:val="78883BE1"/>
    <w:multiLevelType w:val="multilevel"/>
    <w:tmpl w:val="CDF24EB8"/>
    <w:lvl w:ilvl="0">
      <w:numFmt w:val="bullet"/>
      <w:lvlText w:val="⬥"/>
      <w:lvlJc w:val="left"/>
      <w:pPr>
        <w:tabs>
          <w:tab w:val="num" w:pos="360"/>
        </w:tabs>
        <w:ind w:left="360" w:hanging="36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1">
      <w:start w:val="1"/>
      <w:numFmt w:val="bullet"/>
      <w:lvlText w:val="o"/>
      <w:lvlJc w:val="left"/>
      <w:pPr>
        <w:tabs>
          <w:tab w:val="num" w:pos="1020"/>
        </w:tabs>
        <w:ind w:left="10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2">
      <w:start w:val="1"/>
      <w:numFmt w:val="bullet"/>
      <w:lvlText w:val="▪"/>
      <w:lvlJc w:val="left"/>
      <w:pPr>
        <w:tabs>
          <w:tab w:val="num" w:pos="1740"/>
        </w:tabs>
        <w:ind w:left="17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3">
      <w:start w:val="1"/>
      <w:numFmt w:val="bullet"/>
      <w:lvlText w:val="•"/>
      <w:lvlJc w:val="left"/>
      <w:pPr>
        <w:tabs>
          <w:tab w:val="num" w:pos="2460"/>
        </w:tabs>
        <w:ind w:left="24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4">
      <w:start w:val="1"/>
      <w:numFmt w:val="bullet"/>
      <w:lvlText w:val="o"/>
      <w:lvlJc w:val="left"/>
      <w:pPr>
        <w:tabs>
          <w:tab w:val="num" w:pos="3180"/>
        </w:tabs>
        <w:ind w:left="318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5">
      <w:start w:val="1"/>
      <w:numFmt w:val="bullet"/>
      <w:lvlText w:val="▪"/>
      <w:lvlJc w:val="left"/>
      <w:pPr>
        <w:tabs>
          <w:tab w:val="num" w:pos="3900"/>
        </w:tabs>
        <w:ind w:left="390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6">
      <w:start w:val="1"/>
      <w:numFmt w:val="bullet"/>
      <w:lvlText w:val="•"/>
      <w:lvlJc w:val="left"/>
      <w:pPr>
        <w:tabs>
          <w:tab w:val="num" w:pos="4620"/>
        </w:tabs>
        <w:ind w:left="462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7">
      <w:start w:val="1"/>
      <w:numFmt w:val="bullet"/>
      <w:lvlText w:val="o"/>
      <w:lvlJc w:val="left"/>
      <w:pPr>
        <w:tabs>
          <w:tab w:val="num" w:pos="5340"/>
        </w:tabs>
        <w:ind w:left="534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lvl w:ilvl="8">
      <w:start w:val="1"/>
      <w:numFmt w:val="bullet"/>
      <w:lvlText w:val="▪"/>
      <w:lvlJc w:val="left"/>
      <w:pPr>
        <w:tabs>
          <w:tab w:val="num" w:pos="6060"/>
        </w:tabs>
        <w:ind w:left="6060" w:hanging="300"/>
      </w:pPr>
      <w:rPr>
        <w:rFonts w:ascii="Arial" w:eastAsia="Arial" w:hAnsi="Arial" w:cs="Arial"/>
        <w:caps w:val="0"/>
        <w:smallCaps w:val="0"/>
        <w:strike w:val="0"/>
        <w:dstrike w:val="0"/>
        <w:outline w:val="0"/>
        <w:color w:val="215868"/>
        <w:spacing w:val="0"/>
        <w:kern w:val="0"/>
        <w:position w:val="0"/>
        <w:sz w:val="20"/>
        <w:szCs w:val="20"/>
        <w:u w:val="none" w:color="000000"/>
        <w:vertAlign w:val="baseline"/>
        <w:lang w:val="en-US"/>
      </w:rPr>
    </w:lvl>
  </w:abstractNum>
  <w:abstractNum w:abstractNumId="48" w15:restartNumberingAfterBreak="0">
    <w:nsid w:val="7D905197"/>
    <w:multiLevelType w:val="multilevel"/>
    <w:tmpl w:val="A65237CE"/>
    <w:styleLink w:val="List111"/>
    <w:lvl w:ilvl="0">
      <w:numFmt w:val="bullet"/>
      <w:lvlText w:val="o"/>
      <w:lvlJc w:val="left"/>
      <w:pPr>
        <w:tabs>
          <w:tab w:val="num" w:pos="1080"/>
        </w:tabs>
        <w:ind w:left="108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740"/>
        </w:tabs>
        <w:ind w:left="17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460"/>
        </w:tabs>
        <w:ind w:left="24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3180"/>
        </w:tabs>
        <w:ind w:left="31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900"/>
        </w:tabs>
        <w:ind w:left="390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620"/>
        </w:tabs>
        <w:ind w:left="462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5340"/>
        </w:tabs>
        <w:ind w:left="534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6060"/>
        </w:tabs>
        <w:ind w:left="606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780"/>
        </w:tabs>
        <w:ind w:left="6780" w:hanging="30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num w:numId="1" w16cid:durableId="1786268184">
    <w:abstractNumId w:val="24"/>
  </w:num>
  <w:num w:numId="2" w16cid:durableId="22286897">
    <w:abstractNumId w:val="11"/>
  </w:num>
  <w:num w:numId="3" w16cid:durableId="956447002">
    <w:abstractNumId w:val="31"/>
  </w:num>
  <w:num w:numId="4" w16cid:durableId="291181118">
    <w:abstractNumId w:val="10"/>
  </w:num>
  <w:num w:numId="5" w16cid:durableId="280496514">
    <w:abstractNumId w:val="19"/>
  </w:num>
  <w:num w:numId="6" w16cid:durableId="1126656197">
    <w:abstractNumId w:val="21"/>
  </w:num>
  <w:num w:numId="7" w16cid:durableId="1261180112">
    <w:abstractNumId w:val="42"/>
  </w:num>
  <w:num w:numId="8" w16cid:durableId="1204827449">
    <w:abstractNumId w:val="27"/>
  </w:num>
  <w:num w:numId="9" w16cid:durableId="503865134">
    <w:abstractNumId w:val="12"/>
  </w:num>
  <w:num w:numId="10" w16cid:durableId="152448817">
    <w:abstractNumId w:val="3"/>
  </w:num>
  <w:num w:numId="11" w16cid:durableId="1231891490">
    <w:abstractNumId w:val="47"/>
  </w:num>
  <w:num w:numId="12" w16cid:durableId="238751923">
    <w:abstractNumId w:val="25"/>
  </w:num>
  <w:num w:numId="13" w16cid:durableId="620185868">
    <w:abstractNumId w:val="41"/>
  </w:num>
  <w:num w:numId="14" w16cid:durableId="289634040">
    <w:abstractNumId w:val="23"/>
  </w:num>
  <w:num w:numId="15" w16cid:durableId="85813807">
    <w:abstractNumId w:val="16"/>
  </w:num>
  <w:num w:numId="16" w16cid:durableId="1945265783">
    <w:abstractNumId w:val="38"/>
  </w:num>
  <w:num w:numId="17" w16cid:durableId="515965154">
    <w:abstractNumId w:val="36"/>
  </w:num>
  <w:num w:numId="18" w16cid:durableId="605889656">
    <w:abstractNumId w:val="39"/>
  </w:num>
  <w:num w:numId="19" w16cid:durableId="1902935692">
    <w:abstractNumId w:val="34"/>
  </w:num>
  <w:num w:numId="20" w16cid:durableId="2015299019">
    <w:abstractNumId w:val="5"/>
  </w:num>
  <w:num w:numId="21" w16cid:durableId="1515027561">
    <w:abstractNumId w:val="35"/>
  </w:num>
  <w:num w:numId="22" w16cid:durableId="821430862">
    <w:abstractNumId w:val="9"/>
  </w:num>
  <w:num w:numId="23" w16cid:durableId="1309939929">
    <w:abstractNumId w:val="14"/>
  </w:num>
  <w:num w:numId="24" w16cid:durableId="372193208">
    <w:abstractNumId w:val="13"/>
  </w:num>
  <w:num w:numId="25" w16cid:durableId="1815218059">
    <w:abstractNumId w:val="32"/>
  </w:num>
  <w:num w:numId="26" w16cid:durableId="1654992426">
    <w:abstractNumId w:val="28"/>
  </w:num>
  <w:num w:numId="27" w16cid:durableId="858276066">
    <w:abstractNumId w:val="0"/>
  </w:num>
  <w:num w:numId="28" w16cid:durableId="2063090339">
    <w:abstractNumId w:val="8"/>
  </w:num>
  <w:num w:numId="29" w16cid:durableId="722751285">
    <w:abstractNumId w:val="30"/>
  </w:num>
  <w:num w:numId="30" w16cid:durableId="192306016">
    <w:abstractNumId w:val="17"/>
  </w:num>
  <w:num w:numId="31" w16cid:durableId="2019648356">
    <w:abstractNumId w:val="40"/>
  </w:num>
  <w:num w:numId="32" w16cid:durableId="938950487">
    <w:abstractNumId w:val="15"/>
  </w:num>
  <w:num w:numId="33" w16cid:durableId="506558382">
    <w:abstractNumId w:val="18"/>
  </w:num>
  <w:num w:numId="34" w16cid:durableId="635183278">
    <w:abstractNumId w:val="45"/>
  </w:num>
  <w:num w:numId="35" w16cid:durableId="1748576792">
    <w:abstractNumId w:val="4"/>
  </w:num>
  <w:num w:numId="36" w16cid:durableId="699277492">
    <w:abstractNumId w:val="7"/>
  </w:num>
  <w:num w:numId="37" w16cid:durableId="1455176148">
    <w:abstractNumId w:val="37"/>
  </w:num>
  <w:num w:numId="38" w16cid:durableId="1074015305">
    <w:abstractNumId w:val="26"/>
  </w:num>
  <w:num w:numId="39" w16cid:durableId="1911765032">
    <w:abstractNumId w:val="48"/>
  </w:num>
  <w:num w:numId="40" w16cid:durableId="557981697">
    <w:abstractNumId w:val="6"/>
  </w:num>
  <w:num w:numId="41" w16cid:durableId="1148548857">
    <w:abstractNumId w:val="29"/>
  </w:num>
  <w:num w:numId="42" w16cid:durableId="2058628405">
    <w:abstractNumId w:val="22"/>
  </w:num>
  <w:num w:numId="43" w16cid:durableId="1648590255">
    <w:abstractNumId w:val="43"/>
  </w:num>
  <w:num w:numId="44" w16cid:durableId="1260795383">
    <w:abstractNumId w:val="33"/>
  </w:num>
  <w:num w:numId="45" w16cid:durableId="964964630">
    <w:abstractNumId w:val="1"/>
  </w:num>
  <w:num w:numId="46" w16cid:durableId="17238290">
    <w:abstractNumId w:val="20"/>
  </w:num>
  <w:num w:numId="47" w16cid:durableId="1226531214">
    <w:abstractNumId w:val="46"/>
  </w:num>
  <w:num w:numId="48" w16cid:durableId="158428701">
    <w:abstractNumId w:val="44"/>
  </w:num>
  <w:num w:numId="49" w16cid:durableId="165557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64B"/>
    <w:rsid w:val="002248C2"/>
    <w:rsid w:val="00283AAA"/>
    <w:rsid w:val="00433E1C"/>
    <w:rsid w:val="004563F0"/>
    <w:rsid w:val="00483021"/>
    <w:rsid w:val="004E7A28"/>
    <w:rsid w:val="0066764B"/>
    <w:rsid w:val="00674101"/>
    <w:rsid w:val="006D692E"/>
    <w:rsid w:val="007D15C1"/>
    <w:rsid w:val="008218D5"/>
    <w:rsid w:val="008C016B"/>
    <w:rsid w:val="00B6540A"/>
    <w:rsid w:val="00B72A64"/>
    <w:rsid w:val="00C245E2"/>
    <w:rsid w:val="00CA5862"/>
    <w:rsid w:val="00D33EAC"/>
    <w:rsid w:val="00E2450A"/>
    <w:rsid w:val="00EA68D7"/>
    <w:rsid w:val="00F30D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BD56AF5"/>
  <w15:chartTrackingRefBased/>
  <w15:docId w15:val="{CB63EF36-4061-654C-BA89-B55D1AF3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64B"/>
    <w:pPr>
      <w:spacing w:before="120" w:after="120" w:line="276" w:lineRule="auto"/>
      <w:contextualSpacing/>
      <w:jc w:val="both"/>
    </w:pPr>
    <w:rPr>
      <w:rFonts w:ascii="Franklin Gothic Book" w:eastAsia="Calibri" w:hAnsi="Franklin Gothic Book" w:cs="Arial"/>
      <w:i/>
      <w:sz w:val="20"/>
      <w:szCs w:val="22"/>
      <w:lang w:eastAsia="en-AU"/>
    </w:rPr>
  </w:style>
  <w:style w:type="paragraph" w:styleId="Heading1">
    <w:name w:val="heading 1"/>
    <w:basedOn w:val="Normal"/>
    <w:next w:val="Normal"/>
    <w:link w:val="Heading1Char"/>
    <w:autoRedefine/>
    <w:uiPriority w:val="9"/>
    <w:qFormat/>
    <w:rsid w:val="00F30D44"/>
    <w:pPr>
      <w:jc w:val="center"/>
      <w:outlineLvl w:val="0"/>
    </w:pPr>
    <w:rPr>
      <w:b/>
      <w:color w:val="000000"/>
      <w:sz w:val="40"/>
      <w:szCs w:val="40"/>
      <w:shd w:val="clear" w:color="auto" w:fill="FFFFFF"/>
    </w:rPr>
  </w:style>
  <w:style w:type="paragraph" w:styleId="Heading2">
    <w:name w:val="heading 2"/>
    <w:basedOn w:val="Normal"/>
    <w:next w:val="Normal"/>
    <w:link w:val="Heading2Char"/>
    <w:autoRedefine/>
    <w:uiPriority w:val="9"/>
    <w:unhideWhenUsed/>
    <w:qFormat/>
    <w:rsid w:val="00F30D44"/>
    <w:pPr>
      <w:keepNext/>
      <w:spacing w:before="240" w:after="60"/>
      <w:ind w:left="-284"/>
      <w:outlineLvl w:val="1"/>
    </w:pPr>
    <w:rPr>
      <w:rFonts w:eastAsiaTheme="majorEastAsia" w:cstheme="majorBidi"/>
      <w:b/>
      <w:bCs/>
      <w:i w:val="0"/>
      <w:iCs/>
      <w:sz w:val="28"/>
      <w:szCs w:val="28"/>
    </w:rPr>
  </w:style>
  <w:style w:type="paragraph" w:styleId="Heading3">
    <w:name w:val="heading 3"/>
    <w:basedOn w:val="Normal"/>
    <w:next w:val="Normal"/>
    <w:link w:val="Heading3Char"/>
    <w:autoRedefine/>
    <w:uiPriority w:val="9"/>
    <w:unhideWhenUsed/>
    <w:qFormat/>
    <w:rsid w:val="00F30D44"/>
    <w:pPr>
      <w:keepNext/>
      <w:spacing w:before="240" w:after="60"/>
      <w:outlineLvl w:val="2"/>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0D44"/>
    <w:rPr>
      <w:rFonts w:ascii="Helvetica" w:hAnsi="Helvetica"/>
      <w:b/>
      <w:color w:val="000000"/>
      <w:sz w:val="40"/>
      <w:szCs w:val="40"/>
      <w:lang w:val="en-CA"/>
    </w:rPr>
  </w:style>
  <w:style w:type="character" w:customStyle="1" w:styleId="Heading2Char">
    <w:name w:val="Heading 2 Char"/>
    <w:basedOn w:val="DefaultParagraphFont"/>
    <w:link w:val="Heading2"/>
    <w:uiPriority w:val="9"/>
    <w:rsid w:val="00F30D44"/>
    <w:rPr>
      <w:rFonts w:ascii="Helvetica" w:eastAsiaTheme="majorEastAsia" w:hAnsi="Helvetica" w:cstheme="majorBidi"/>
      <w:b/>
      <w:bCs/>
      <w:i/>
      <w:iCs/>
      <w:sz w:val="28"/>
      <w:szCs w:val="28"/>
      <w:lang w:val="en-CA"/>
    </w:rPr>
  </w:style>
  <w:style w:type="character" w:customStyle="1" w:styleId="Heading3Char">
    <w:name w:val="Heading 3 Char"/>
    <w:basedOn w:val="DefaultParagraphFont"/>
    <w:link w:val="Heading3"/>
    <w:uiPriority w:val="9"/>
    <w:rsid w:val="00F30D44"/>
    <w:rPr>
      <w:rFonts w:ascii="Helvetica" w:eastAsiaTheme="majorEastAsia" w:hAnsi="Helvetica" w:cstheme="majorBidi"/>
      <w:b/>
      <w:bCs/>
      <w:sz w:val="26"/>
      <w:szCs w:val="26"/>
      <w:lang w:val="en-CA"/>
    </w:rPr>
  </w:style>
  <w:style w:type="paragraph" w:customStyle="1" w:styleId="Heading">
    <w:name w:val="Heading"/>
    <w:next w:val="Body"/>
    <w:autoRedefine/>
    <w:qFormat/>
    <w:rsid w:val="00CA5862"/>
    <w:pPr>
      <w:keepNext/>
      <w:keepLines/>
      <w:pBdr>
        <w:top w:val="nil"/>
        <w:left w:val="nil"/>
        <w:bottom w:val="nil"/>
        <w:right w:val="nil"/>
        <w:between w:val="nil"/>
        <w:bar w:val="nil"/>
      </w:pBdr>
      <w:spacing w:before="960" w:after="960" w:line="192" w:lineRule="auto"/>
      <w:jc w:val="center"/>
      <w:outlineLvl w:val="0"/>
    </w:pPr>
    <w:rPr>
      <w:rFonts w:ascii="Poppins Regular" w:eastAsia="Arial Unicode MS" w:hAnsi="Poppins Regular" w:cs="Arial Unicode MS"/>
      <w:color w:val="0070C0"/>
      <w:sz w:val="50"/>
      <w:szCs w:val="50"/>
      <w:u w:color="000000"/>
      <w:bdr w:val="nil"/>
      <w:lang w:eastAsia="en-GB"/>
      <w14:textOutline w14:w="0" w14:cap="flat" w14:cmpd="sng" w14:algn="ctr">
        <w14:noFill/>
        <w14:prstDash w14:val="solid"/>
        <w14:bevel/>
      </w14:textOutline>
    </w:rPr>
  </w:style>
  <w:style w:type="paragraph" w:customStyle="1" w:styleId="Body">
    <w:name w:val="Body"/>
    <w:autoRedefine/>
    <w:qFormat/>
    <w:rsid w:val="00CA5862"/>
    <w:pPr>
      <w:pBdr>
        <w:top w:val="nil"/>
        <w:left w:val="nil"/>
        <w:bottom w:val="nil"/>
        <w:right w:val="nil"/>
        <w:between w:val="nil"/>
        <w:bar w:val="nil"/>
      </w:pBdr>
      <w:spacing w:line="276" w:lineRule="auto"/>
    </w:pPr>
    <w:rPr>
      <w:rFonts w:ascii="Helvetica" w:eastAsia="Arial Unicode MS" w:hAnsi="Helvetica" w:cs="Arial Unicode MS"/>
      <w:color w:val="000000"/>
      <w:u w:color="000000"/>
      <w:bdr w:val="nil"/>
      <w:lang w:val="zh-TW" w:eastAsia="zh-TW"/>
      <w14:textOutline w14:w="0" w14:cap="flat" w14:cmpd="sng" w14:algn="ctr">
        <w14:noFill/>
        <w14:prstDash w14:val="solid"/>
        <w14:bevel/>
      </w14:textOutline>
    </w:rPr>
  </w:style>
  <w:style w:type="numbering" w:customStyle="1" w:styleId="List02">
    <w:name w:val="List 02"/>
    <w:basedOn w:val="NoList"/>
    <w:rsid w:val="0066764B"/>
    <w:pPr>
      <w:numPr>
        <w:numId w:val="4"/>
      </w:numPr>
    </w:pPr>
  </w:style>
  <w:style w:type="numbering" w:customStyle="1" w:styleId="List12">
    <w:name w:val="List 12"/>
    <w:basedOn w:val="NoList"/>
    <w:rsid w:val="0066764B"/>
    <w:pPr>
      <w:numPr>
        <w:numId w:val="6"/>
      </w:numPr>
    </w:pPr>
  </w:style>
  <w:style w:type="numbering" w:customStyle="1" w:styleId="List211">
    <w:name w:val="List 211"/>
    <w:basedOn w:val="NoList"/>
    <w:rsid w:val="0066764B"/>
    <w:pPr>
      <w:numPr>
        <w:numId w:val="7"/>
      </w:numPr>
    </w:pPr>
  </w:style>
  <w:style w:type="numbering" w:customStyle="1" w:styleId="List311">
    <w:name w:val="List 311"/>
    <w:basedOn w:val="NoList"/>
    <w:rsid w:val="0066764B"/>
    <w:pPr>
      <w:numPr>
        <w:numId w:val="12"/>
      </w:numPr>
    </w:pPr>
  </w:style>
  <w:style w:type="numbering" w:customStyle="1" w:styleId="List411">
    <w:name w:val="List 411"/>
    <w:basedOn w:val="NoList"/>
    <w:rsid w:val="0066764B"/>
    <w:pPr>
      <w:numPr>
        <w:numId w:val="16"/>
      </w:numPr>
    </w:pPr>
  </w:style>
  <w:style w:type="numbering" w:customStyle="1" w:styleId="List511">
    <w:name w:val="List 511"/>
    <w:basedOn w:val="NoList"/>
    <w:rsid w:val="0066764B"/>
    <w:pPr>
      <w:numPr>
        <w:numId w:val="19"/>
      </w:numPr>
    </w:pPr>
  </w:style>
  <w:style w:type="numbering" w:customStyle="1" w:styleId="List61">
    <w:name w:val="List 61"/>
    <w:basedOn w:val="NoList"/>
    <w:rsid w:val="0066764B"/>
    <w:pPr>
      <w:numPr>
        <w:numId w:val="23"/>
      </w:numPr>
    </w:pPr>
  </w:style>
  <w:style w:type="numbering" w:customStyle="1" w:styleId="List72">
    <w:name w:val="List 72"/>
    <w:basedOn w:val="NoList"/>
    <w:rsid w:val="0066764B"/>
    <w:pPr>
      <w:numPr>
        <w:numId w:val="24"/>
      </w:numPr>
    </w:pPr>
  </w:style>
  <w:style w:type="numbering" w:customStyle="1" w:styleId="List82">
    <w:name w:val="List 82"/>
    <w:basedOn w:val="NoList"/>
    <w:rsid w:val="0066764B"/>
    <w:pPr>
      <w:numPr>
        <w:numId w:val="26"/>
      </w:numPr>
    </w:pPr>
  </w:style>
  <w:style w:type="numbering" w:customStyle="1" w:styleId="List91">
    <w:name w:val="List 91"/>
    <w:basedOn w:val="NoList"/>
    <w:rsid w:val="0066764B"/>
    <w:pPr>
      <w:numPr>
        <w:numId w:val="31"/>
      </w:numPr>
    </w:pPr>
  </w:style>
  <w:style w:type="numbering" w:customStyle="1" w:styleId="List101">
    <w:name w:val="List 101"/>
    <w:basedOn w:val="NoList"/>
    <w:rsid w:val="0066764B"/>
    <w:pPr>
      <w:numPr>
        <w:numId w:val="42"/>
      </w:numPr>
    </w:pPr>
  </w:style>
  <w:style w:type="numbering" w:customStyle="1" w:styleId="List111">
    <w:name w:val="List 111"/>
    <w:basedOn w:val="NoList"/>
    <w:rsid w:val="0066764B"/>
    <w:pPr>
      <w:numPr>
        <w:numId w:val="39"/>
      </w:numPr>
    </w:pPr>
  </w:style>
  <w:style w:type="numbering" w:customStyle="1" w:styleId="List121">
    <w:name w:val="List 121"/>
    <w:basedOn w:val="NoList"/>
    <w:rsid w:val="0066764B"/>
    <w:pPr>
      <w:numPr>
        <w:numId w:val="41"/>
      </w:numPr>
    </w:pPr>
  </w:style>
  <w:style w:type="numbering" w:customStyle="1" w:styleId="List13">
    <w:name w:val="List 13"/>
    <w:basedOn w:val="NoList"/>
    <w:rsid w:val="0066764B"/>
    <w:pPr>
      <w:numPr>
        <w:numId w:val="43"/>
      </w:numPr>
    </w:pPr>
  </w:style>
  <w:style w:type="numbering" w:customStyle="1" w:styleId="List14">
    <w:name w:val="List 14"/>
    <w:basedOn w:val="NoList"/>
    <w:rsid w:val="0066764B"/>
    <w:pPr>
      <w:numPr>
        <w:numId w:val="46"/>
      </w:numPr>
    </w:pPr>
  </w:style>
  <w:style w:type="paragraph" w:styleId="Header">
    <w:name w:val="header"/>
    <w:basedOn w:val="Normal"/>
    <w:link w:val="HeaderChar"/>
    <w:uiPriority w:val="99"/>
    <w:unhideWhenUsed/>
    <w:rsid w:val="004E7A2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E7A28"/>
    <w:rPr>
      <w:rFonts w:ascii="Franklin Gothic Book" w:eastAsia="Calibri" w:hAnsi="Franklin Gothic Book" w:cs="Arial"/>
      <w:i/>
      <w:sz w:val="20"/>
      <w:szCs w:val="22"/>
      <w:lang w:eastAsia="en-AU"/>
    </w:rPr>
  </w:style>
  <w:style w:type="paragraph" w:styleId="Footer">
    <w:name w:val="footer"/>
    <w:basedOn w:val="Normal"/>
    <w:link w:val="FooterChar"/>
    <w:uiPriority w:val="99"/>
    <w:unhideWhenUsed/>
    <w:rsid w:val="004E7A2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E7A28"/>
    <w:rPr>
      <w:rFonts w:ascii="Franklin Gothic Book" w:eastAsia="Calibri" w:hAnsi="Franklin Gothic Book" w:cs="Arial"/>
      <w:i/>
      <w:sz w:val="20"/>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qa.gov.au/complaints/making-a-complaint.html" TargetMode="External"/><Relationship Id="rId3" Type="http://schemas.openxmlformats.org/officeDocument/2006/relationships/settings" Target="settings.xml"/><Relationship Id="rId7" Type="http://schemas.openxmlformats.org/officeDocument/2006/relationships/hyperlink" Target="http://www.aa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1278</Words>
  <Characters>7290</Characters>
  <Application>Microsoft Office Word</Application>
  <DocSecurity>0</DocSecurity>
  <Lines>60</Lines>
  <Paragraphs>17</Paragraphs>
  <ScaleCrop>false</ScaleCrop>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Rebolledo</dc:creator>
  <cp:keywords/>
  <dc:description/>
  <cp:lastModifiedBy>Jorge Rebolledo</cp:lastModifiedBy>
  <cp:revision>3</cp:revision>
  <dcterms:created xsi:type="dcterms:W3CDTF">2022-12-12T00:23:00Z</dcterms:created>
  <dcterms:modified xsi:type="dcterms:W3CDTF">2022-12-12T00:32:00Z</dcterms:modified>
</cp:coreProperties>
</file>